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61548D" w:rsidRPr="0061548D">
        <w:rPr>
          <w:rFonts w:asciiTheme="minorEastAsia" w:hAnsiTheme="minorEastAsia" w:hint="eastAsia"/>
          <w:bCs/>
          <w:kern w:val="0"/>
        </w:rPr>
        <w:t>南会津地域ＰＲ動画（春・夏版）制作業務</w:t>
      </w:r>
      <w:r w:rsidR="0061548D">
        <w:rPr>
          <w:rFonts w:asciiTheme="minorEastAsia" w:hAnsiTheme="minorEastAsia" w:hint="eastAsia"/>
          <w:bCs/>
          <w:kern w:val="0"/>
        </w:rPr>
        <w:t>公募型</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F712BD" w:rsidRDefault="0061548D" w:rsidP="00FA4A48">
      <w:pPr>
        <w:adjustRightInd w:val="0"/>
        <w:snapToGrid w:val="0"/>
        <w:jc w:val="center"/>
        <w:rPr>
          <w:rFonts w:asciiTheme="majorEastAsia" w:eastAsiaTheme="majorEastAsia" w:hAnsiTheme="majorEastAsia"/>
          <w:b/>
          <w:bCs/>
          <w:sz w:val="24"/>
          <w:szCs w:val="32"/>
        </w:rPr>
      </w:pPr>
      <w:r w:rsidRPr="0061548D">
        <w:rPr>
          <w:rFonts w:asciiTheme="majorEastAsia" w:eastAsiaTheme="majorEastAsia" w:hAnsiTheme="majorEastAsia" w:hint="eastAsia"/>
          <w:b/>
          <w:bCs/>
          <w:sz w:val="24"/>
          <w:szCs w:val="32"/>
        </w:rPr>
        <w:t>南会津地域ＰＲ動画（春・夏版）制作業務</w:t>
      </w:r>
      <w:r>
        <w:rPr>
          <w:rFonts w:asciiTheme="majorEastAsia" w:eastAsiaTheme="majorEastAsia" w:hAnsiTheme="majorEastAsia" w:hint="eastAsia"/>
          <w:b/>
          <w:bCs/>
          <w:sz w:val="24"/>
          <w:szCs w:val="32"/>
        </w:rPr>
        <w:t>公募型</w:t>
      </w:r>
      <w:r w:rsidR="006D15C1" w:rsidRPr="00F712BD">
        <w:rPr>
          <w:rFonts w:asciiTheme="majorEastAsia" w:eastAsiaTheme="majorEastAsia" w:hAnsiTheme="majorEastAsia" w:hint="eastAsia"/>
          <w:b/>
          <w:sz w:val="24"/>
          <w:szCs w:val="32"/>
        </w:rPr>
        <w:t>プロポーザル</w:t>
      </w:r>
      <w:r w:rsidR="00083828" w:rsidRPr="00F712BD">
        <w:rPr>
          <w:rFonts w:asciiTheme="majorEastAsia" w:eastAsiaTheme="majorEastAsia" w:hAnsiTheme="majorEastAsia" w:hint="eastAsia"/>
          <w:b/>
          <w:sz w:val="24"/>
          <w:szCs w:val="32"/>
        </w:rPr>
        <w:t>参加表明</w:t>
      </w:r>
      <w:r w:rsidR="00A13A83" w:rsidRPr="00F712BD">
        <w:rPr>
          <w:rFonts w:asciiTheme="majorEastAsia" w:eastAsiaTheme="majorEastAsia" w:hAnsiTheme="majorEastAsia" w:hint="eastAsia"/>
          <w:b/>
          <w:sz w:val="24"/>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sidR="00416017">
        <w:rPr>
          <w:rFonts w:ascii="Century" w:eastAsia="ＭＳ 明朝" w:hAnsi="Century" w:cs="Times New Roman" w:hint="eastAsia"/>
          <w:szCs w:val="24"/>
        </w:rPr>
        <w:t>長</w:t>
      </w:r>
      <w:bookmarkStart w:id="0" w:name="_GoBack"/>
      <w:bookmarkEnd w:id="0"/>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3231D3">
        <w:rPr>
          <w:rFonts w:hint="eastAsia"/>
        </w:rPr>
        <w:t>「</w:t>
      </w:r>
      <w:r w:rsidR="0061548D" w:rsidRPr="0061548D">
        <w:rPr>
          <w:rFonts w:hint="eastAsia"/>
        </w:rPr>
        <w:t>南会津地域ＰＲ動画（春・夏版）制作業務</w:t>
      </w:r>
      <w:r w:rsidR="0061548D">
        <w:rPr>
          <w:rFonts w:hint="eastAsia"/>
        </w:rPr>
        <w:t>公募型</w:t>
      </w:r>
      <w:r>
        <w:rPr>
          <w:rFonts w:hint="eastAsia"/>
        </w:rPr>
        <w:t>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61548D" w:rsidRPr="0061548D">
        <w:rPr>
          <w:rFonts w:hint="eastAsia"/>
        </w:rPr>
        <w:t>南会津地域ＰＲ動画（春・夏版）制作業務</w:t>
      </w:r>
      <w:r w:rsidR="0061548D">
        <w:rPr>
          <w:rFonts w:hint="eastAsia"/>
        </w:rPr>
        <w:t>公募型</w:t>
      </w:r>
      <w:r w:rsidR="00C7797C">
        <w:rPr>
          <w:rFonts w:hint="eastAsia"/>
        </w:rPr>
        <w:t>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１　地方自治法施行令（昭和22年政令第16号）第167条の4の規定に該当しません。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 xml:space="preserve">２　</w:t>
      </w:r>
      <w:r w:rsidRPr="002835FF">
        <w:rPr>
          <w:rFonts w:ascii="ＭＳ 明朝" w:eastAsia="ＭＳ 明朝" w:hAnsi="ＭＳ 明朝" w:hint="eastAsia"/>
          <w:szCs w:val="21"/>
        </w:rPr>
        <w:t>募集要領を公示した日から契約締結日までの期間において、本県及び国の機関における入札参加資格制限措置要綱の規定に基づく入札参加制限中の者ではありません。（国の機関に係るものは、贈賄、独占禁止法違反行為、公契約関係競売等妨害等に起因する案件に限る。）</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４　暴力団員による不当な行為の防止等に関する法律（平成3年法律第77号）第2条第2号に規定する暴力団（以下「暴力団」という。）に該当しないほか、次に掲げる者ではありません。</w:t>
      </w:r>
    </w:p>
    <w:p w:rsidR="002835FF" w:rsidRPr="002835FF" w:rsidRDefault="002835FF" w:rsidP="002835FF">
      <w:pPr>
        <w:spacing w:line="300" w:lineRule="exact"/>
        <w:ind w:leftChars="200" w:left="63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イ　役員等が、自己、自社若しくは第三者の不正の利益を図る目的又は第三者に損害を加える目的をもって、暴力団又は暴力団員を利用するなどしている者。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ウ　役員等が、暴力団又は暴力団員に対して資金等を供給し、又は便宜を供与するなど直接的あるいは積極的に暴力団の維持、運営に協力し、若しくは関与している者。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エ　役員等が、暴力団又は暴力団員であることを知りながらこれを不当に利用するなどしている者。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 xml:space="preserve">  　オ　役員等が、暴力団又は暴力団員と社会的に非難されるべき関係を有している者。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５　県税を滞納していません。</w:t>
      </w:r>
    </w:p>
    <w:p w:rsidR="002835FF" w:rsidRPr="007631CE"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６　消費税または地方消費税を滞納していません。</w:t>
      </w: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64" w:rsidRDefault="00AF4064" w:rsidP="00DF5B4A">
      <w:r>
        <w:separator/>
      </w:r>
    </w:p>
  </w:endnote>
  <w:endnote w:type="continuationSeparator" w:id="0">
    <w:p w:rsidR="00AF4064" w:rsidRDefault="00AF406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64" w:rsidRDefault="00AF4064" w:rsidP="00DF5B4A">
      <w:r>
        <w:separator/>
      </w:r>
    </w:p>
  </w:footnote>
  <w:footnote w:type="continuationSeparator" w:id="0">
    <w:p w:rsidR="00AF4064" w:rsidRDefault="00AF406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015D6"/>
    <w:rsid w:val="00197F24"/>
    <w:rsid w:val="001F1466"/>
    <w:rsid w:val="001F1854"/>
    <w:rsid w:val="0020706F"/>
    <w:rsid w:val="00211191"/>
    <w:rsid w:val="00236E94"/>
    <w:rsid w:val="00266688"/>
    <w:rsid w:val="002704EF"/>
    <w:rsid w:val="002835FF"/>
    <w:rsid w:val="002842E4"/>
    <w:rsid w:val="00286480"/>
    <w:rsid w:val="002A2157"/>
    <w:rsid w:val="002D403F"/>
    <w:rsid w:val="002F2614"/>
    <w:rsid w:val="0031398F"/>
    <w:rsid w:val="003231D3"/>
    <w:rsid w:val="00326FE0"/>
    <w:rsid w:val="00330945"/>
    <w:rsid w:val="003617A2"/>
    <w:rsid w:val="00365886"/>
    <w:rsid w:val="003A4B74"/>
    <w:rsid w:val="003B12B9"/>
    <w:rsid w:val="003C0713"/>
    <w:rsid w:val="003E7CC4"/>
    <w:rsid w:val="003F0948"/>
    <w:rsid w:val="00406895"/>
    <w:rsid w:val="00416017"/>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1548D"/>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B0374"/>
    <w:rsid w:val="00AB5391"/>
    <w:rsid w:val="00AB598D"/>
    <w:rsid w:val="00AF4064"/>
    <w:rsid w:val="00B1527A"/>
    <w:rsid w:val="00B266B0"/>
    <w:rsid w:val="00B9080D"/>
    <w:rsid w:val="00BB754D"/>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712BD"/>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6E63-89A6-4E1C-98A2-6F1748A9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近野 成美</cp:lastModifiedBy>
  <cp:revision>28</cp:revision>
  <cp:lastPrinted>2023-04-07T05:03:00Z</cp:lastPrinted>
  <dcterms:created xsi:type="dcterms:W3CDTF">2020-08-12T00:17:00Z</dcterms:created>
  <dcterms:modified xsi:type="dcterms:W3CDTF">2025-03-19T06:08:00Z</dcterms:modified>
</cp:coreProperties>
</file>