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2D894" w14:textId="77777777" w:rsidR="00180E58" w:rsidRPr="0064635D" w:rsidRDefault="00D23879" w:rsidP="00642FD5">
      <w:pPr>
        <w:jc w:val="center"/>
        <w:rPr>
          <w:color w:val="000000" w:themeColor="text1"/>
          <w:sz w:val="32"/>
        </w:rPr>
      </w:pPr>
      <w:r w:rsidRPr="0064635D">
        <w:rPr>
          <w:rFonts w:hint="eastAsia"/>
          <w:color w:val="000000" w:themeColor="text1"/>
          <w:sz w:val="32"/>
        </w:rPr>
        <w:t>建築設計業務</w:t>
      </w:r>
      <w:r w:rsidR="00642FD5" w:rsidRPr="0064635D">
        <w:rPr>
          <w:rFonts w:hint="eastAsia"/>
          <w:color w:val="000000" w:themeColor="text1"/>
          <w:sz w:val="32"/>
        </w:rPr>
        <w:t>委託契約書</w:t>
      </w:r>
    </w:p>
    <w:p w14:paraId="41BB6CB9" w14:textId="77777777" w:rsidR="00642FD5" w:rsidRPr="0064635D" w:rsidRDefault="00642FD5">
      <w:pPr>
        <w:rPr>
          <w:color w:val="000000" w:themeColor="text1"/>
        </w:rPr>
      </w:pPr>
    </w:p>
    <w:p w14:paraId="4E46CF92" w14:textId="77777777" w:rsidR="00642FD5" w:rsidRPr="0064635D" w:rsidRDefault="00642FD5">
      <w:pPr>
        <w:rPr>
          <w:color w:val="000000" w:themeColor="text1"/>
        </w:rPr>
      </w:pPr>
      <w:r w:rsidRPr="0064635D">
        <w:rPr>
          <w:rFonts w:hint="eastAsia"/>
          <w:color w:val="000000" w:themeColor="text1"/>
        </w:rPr>
        <w:t>１　委託業務の番号・名称</w:t>
      </w:r>
    </w:p>
    <w:p w14:paraId="4C29DE88" w14:textId="77777777" w:rsidR="00642FD5" w:rsidRPr="0064635D" w:rsidRDefault="00642FD5">
      <w:pPr>
        <w:rPr>
          <w:color w:val="000000" w:themeColor="text1"/>
        </w:rPr>
      </w:pPr>
    </w:p>
    <w:p w14:paraId="7D4AD840" w14:textId="77777777" w:rsidR="00642FD5" w:rsidRPr="0064635D" w:rsidRDefault="00642FD5">
      <w:pPr>
        <w:rPr>
          <w:color w:val="000000" w:themeColor="text1"/>
        </w:rPr>
      </w:pPr>
      <w:r w:rsidRPr="0064635D">
        <w:rPr>
          <w:rFonts w:hint="eastAsia"/>
          <w:color w:val="000000" w:themeColor="text1"/>
        </w:rPr>
        <w:t>２　委託業務箇所</w:t>
      </w:r>
    </w:p>
    <w:p w14:paraId="3B570F14" w14:textId="77777777" w:rsidR="00642FD5" w:rsidRPr="0064635D" w:rsidRDefault="00642FD5">
      <w:pPr>
        <w:rPr>
          <w:color w:val="000000" w:themeColor="text1"/>
        </w:rPr>
      </w:pPr>
    </w:p>
    <w:p w14:paraId="15EA479D" w14:textId="77777777" w:rsidR="00642FD5" w:rsidRPr="0064635D" w:rsidRDefault="00642FD5">
      <w:pPr>
        <w:rPr>
          <w:color w:val="000000" w:themeColor="text1"/>
        </w:rPr>
      </w:pPr>
      <w:r w:rsidRPr="0064635D">
        <w:rPr>
          <w:rFonts w:hint="eastAsia"/>
          <w:color w:val="000000" w:themeColor="text1"/>
        </w:rPr>
        <w:t>３　履行期間　　　　○○　　　年　　　月　　　日から</w:t>
      </w:r>
    </w:p>
    <w:p w14:paraId="57CA013D" w14:textId="77777777" w:rsidR="00642FD5" w:rsidRPr="0064635D" w:rsidRDefault="00642FD5">
      <w:pPr>
        <w:rPr>
          <w:color w:val="000000" w:themeColor="text1"/>
        </w:rPr>
      </w:pPr>
    </w:p>
    <w:p w14:paraId="7B9E6BA1" w14:textId="77777777" w:rsidR="00642FD5" w:rsidRPr="0064635D" w:rsidRDefault="00642FD5">
      <w:pPr>
        <w:rPr>
          <w:color w:val="000000" w:themeColor="text1"/>
        </w:rPr>
      </w:pPr>
      <w:r w:rsidRPr="0064635D">
        <w:rPr>
          <w:rFonts w:hint="eastAsia"/>
          <w:color w:val="000000" w:themeColor="text1"/>
        </w:rPr>
        <w:t xml:space="preserve">　　　　　　　　　　○○　　　年　　　月　　　日まで</w:t>
      </w:r>
    </w:p>
    <w:p w14:paraId="079403F7" w14:textId="77777777" w:rsidR="00642FD5" w:rsidRPr="0064635D" w:rsidRDefault="00642FD5">
      <w:pPr>
        <w:rPr>
          <w:color w:val="000000" w:themeColor="text1"/>
        </w:rPr>
      </w:pPr>
    </w:p>
    <w:p w14:paraId="5468D39A" w14:textId="77777777" w:rsidR="00642FD5" w:rsidRPr="0064635D" w:rsidRDefault="00642FD5">
      <w:pPr>
        <w:rPr>
          <w:color w:val="000000" w:themeColor="text1"/>
        </w:rPr>
      </w:pPr>
      <w:r w:rsidRPr="0064635D">
        <w:rPr>
          <w:rFonts w:hint="eastAsia"/>
          <w:color w:val="000000" w:themeColor="text1"/>
        </w:rPr>
        <w:t>４　業務委託料　金　　　　　　　円也</w:t>
      </w:r>
    </w:p>
    <w:p w14:paraId="548A8F9D" w14:textId="77777777" w:rsidR="00642FD5" w:rsidRPr="0064635D" w:rsidRDefault="00642FD5">
      <w:pPr>
        <w:rPr>
          <w:color w:val="000000" w:themeColor="text1"/>
        </w:rPr>
      </w:pPr>
    </w:p>
    <w:p w14:paraId="6B388D88" w14:textId="70C03F10" w:rsidR="00180E58" w:rsidRDefault="00642FD5">
      <w:pPr>
        <w:rPr>
          <w:color w:val="000000" w:themeColor="text1"/>
        </w:rPr>
      </w:pPr>
      <w:r w:rsidRPr="0064635D">
        <w:rPr>
          <w:rFonts w:hint="eastAsia"/>
          <w:color w:val="000000" w:themeColor="text1"/>
        </w:rPr>
        <w:t xml:space="preserve">　　（うち取引に係る消費税及び地方消費税の額　金　　　　　　　　円也）</w:t>
      </w:r>
    </w:p>
    <w:p w14:paraId="2AEE21DD" w14:textId="77777777" w:rsidR="00BF4B3D" w:rsidRPr="0064635D" w:rsidRDefault="00BF4B3D">
      <w:pPr>
        <w:rPr>
          <w:color w:val="000000" w:themeColor="text1"/>
        </w:rPr>
      </w:pPr>
    </w:p>
    <w:p w14:paraId="739A9955" w14:textId="77777777" w:rsidR="00642FD5" w:rsidRPr="0064635D" w:rsidRDefault="00642FD5">
      <w:pPr>
        <w:rPr>
          <w:color w:val="000000" w:themeColor="text1"/>
        </w:rPr>
      </w:pPr>
      <w:r w:rsidRPr="0064635D">
        <w:rPr>
          <w:rFonts w:hint="eastAsia"/>
          <w:color w:val="000000" w:themeColor="text1"/>
        </w:rPr>
        <w:t>５　契約保証金</w:t>
      </w:r>
    </w:p>
    <w:p w14:paraId="0CF946B2" w14:textId="77777777" w:rsidR="00642FD5" w:rsidRPr="0064635D" w:rsidRDefault="00642FD5">
      <w:pPr>
        <w:rPr>
          <w:color w:val="000000" w:themeColor="text1"/>
        </w:rPr>
      </w:pPr>
    </w:p>
    <w:p w14:paraId="5219D508" w14:textId="77777777" w:rsidR="00180E58" w:rsidRPr="0064635D" w:rsidRDefault="00D23879">
      <w:pPr>
        <w:rPr>
          <w:color w:val="000000" w:themeColor="text1"/>
        </w:rPr>
      </w:pPr>
      <w:r w:rsidRPr="0064635D">
        <w:rPr>
          <w:rFonts w:hint="eastAsia"/>
          <w:color w:val="000000" w:themeColor="text1"/>
        </w:rPr>
        <w:t>６　建築士法第２２条の３の３に定める記載事項　　別紙のとおり</w:t>
      </w:r>
    </w:p>
    <w:p w14:paraId="440E80DA" w14:textId="77777777" w:rsidR="00D23879" w:rsidRPr="0064635D" w:rsidRDefault="00D23879">
      <w:pPr>
        <w:rPr>
          <w:color w:val="000000" w:themeColor="text1"/>
        </w:rPr>
      </w:pPr>
    </w:p>
    <w:p w14:paraId="7B720914" w14:textId="77777777" w:rsidR="00642FD5" w:rsidRPr="0064635D" w:rsidRDefault="00642FD5" w:rsidP="00642FD5">
      <w:pPr>
        <w:ind w:left="210" w:hangingChars="100" w:hanging="210"/>
        <w:rPr>
          <w:color w:val="000000" w:themeColor="text1"/>
        </w:rPr>
      </w:pPr>
      <w:r w:rsidRPr="0064635D">
        <w:rPr>
          <w:rFonts w:hint="eastAsia"/>
          <w:color w:val="000000" w:themeColor="text1"/>
        </w:rPr>
        <w:t xml:space="preserve">　　上記の委託業務について、発注者　福島県　と　受注者　　　　　　　　　　　　　　は、各々の対等な立場における合意に基づいて、別添の条項によって公正な委託契約を締結し、信義に従って誠実にこれを履行するものとする。</w:t>
      </w:r>
    </w:p>
    <w:p w14:paraId="7969B608" w14:textId="2C1ACE07" w:rsidR="00AD1478" w:rsidRPr="00D30B2B" w:rsidRDefault="00642FD5" w:rsidP="00AD1478">
      <w:pPr>
        <w:rPr>
          <w:color w:val="EE0000"/>
          <w:u w:val="single"/>
        </w:rPr>
      </w:pPr>
      <w:r w:rsidRPr="0064635D">
        <w:rPr>
          <w:rFonts w:hint="eastAsia"/>
          <w:color w:val="000000" w:themeColor="text1"/>
        </w:rPr>
        <w:t xml:space="preserve">　</w:t>
      </w:r>
      <w:r w:rsidR="00AD1478" w:rsidRPr="000F6F1D">
        <w:rPr>
          <w:rFonts w:hint="eastAsia"/>
          <w:color w:val="EE0000"/>
          <w:u w:val="single"/>
        </w:rPr>
        <w:t>（書面契約</w:t>
      </w:r>
      <w:r w:rsidR="00AD1478">
        <w:rPr>
          <w:rFonts w:hint="eastAsia"/>
          <w:color w:val="EE0000"/>
          <w:u w:val="single"/>
        </w:rPr>
        <w:t>による</w:t>
      </w:r>
      <w:r w:rsidR="00AD1478" w:rsidRPr="000F6F1D">
        <w:rPr>
          <w:rFonts w:hint="eastAsia"/>
          <w:color w:val="EE0000"/>
          <w:u w:val="single"/>
        </w:rPr>
        <w:t>場合）</w:t>
      </w:r>
    </w:p>
    <w:p w14:paraId="67793B87" w14:textId="305C123F" w:rsidR="00AD1478" w:rsidRDefault="00AD1478" w:rsidP="00AD1478">
      <w:pPr>
        <w:ind w:left="210" w:hangingChars="100" w:hanging="210"/>
        <w:rPr>
          <w:color w:val="000000" w:themeColor="text1"/>
        </w:rPr>
      </w:pPr>
      <w:r w:rsidRPr="00757188">
        <w:rPr>
          <w:rFonts w:hint="eastAsia"/>
          <w:color w:val="000000" w:themeColor="text1"/>
        </w:rPr>
        <w:t xml:space="preserve">　　本契約の証として</w:t>
      </w:r>
      <w:r w:rsidRPr="00790693">
        <w:rPr>
          <w:rFonts w:hint="eastAsia"/>
          <w:color w:val="EE0000"/>
          <w:u w:val="single"/>
        </w:rPr>
        <w:t>、</w:t>
      </w:r>
      <w:r w:rsidRPr="00757188">
        <w:rPr>
          <w:rFonts w:hint="eastAsia"/>
          <w:color w:val="000000" w:themeColor="text1"/>
        </w:rPr>
        <w:t>本書２通を作成し、</w:t>
      </w:r>
      <w:r w:rsidR="00E128D1" w:rsidRPr="00E128D1">
        <w:rPr>
          <w:rFonts w:hint="eastAsia"/>
          <w:color w:val="EE0000"/>
          <w:u w:val="single"/>
        </w:rPr>
        <w:t>当事者</w:t>
      </w:r>
      <w:r w:rsidRPr="00757188">
        <w:rPr>
          <w:rFonts w:hint="eastAsia"/>
          <w:color w:val="000000" w:themeColor="text1"/>
        </w:rPr>
        <w:t>記名押印の上、各自１通を保有する。</w:t>
      </w:r>
    </w:p>
    <w:p w14:paraId="30ED962A" w14:textId="77777777" w:rsidR="00AD1478" w:rsidRPr="000F6F1D" w:rsidRDefault="00AD1478" w:rsidP="00AD1478">
      <w:pPr>
        <w:rPr>
          <w:rFonts w:cs="Times New Roman"/>
          <w:spacing w:val="20"/>
          <w:u w:val="single"/>
        </w:rPr>
      </w:pPr>
      <w:r>
        <w:rPr>
          <w:rFonts w:hint="eastAsia"/>
          <w:color w:val="000000" w:themeColor="text1"/>
        </w:rPr>
        <w:t xml:space="preserve">　</w:t>
      </w:r>
      <w:r w:rsidRPr="000F6F1D">
        <w:rPr>
          <w:rFonts w:hint="eastAsia"/>
          <w:color w:val="EE0000"/>
          <w:u w:val="single"/>
        </w:rPr>
        <w:t>（電子契約</w:t>
      </w:r>
      <w:r>
        <w:rPr>
          <w:rFonts w:hint="eastAsia"/>
          <w:color w:val="EE0000"/>
          <w:u w:val="single"/>
        </w:rPr>
        <w:t>による</w:t>
      </w:r>
      <w:r w:rsidRPr="000F6F1D">
        <w:rPr>
          <w:rFonts w:hint="eastAsia"/>
          <w:color w:val="EE0000"/>
          <w:u w:val="single"/>
        </w:rPr>
        <w:t>場合）</w:t>
      </w:r>
    </w:p>
    <w:p w14:paraId="25A6A738" w14:textId="58F5B42B" w:rsidR="00AD1478" w:rsidRPr="00D30B2B" w:rsidRDefault="00AD1478" w:rsidP="00AD1478">
      <w:pPr>
        <w:ind w:left="210" w:hangingChars="100" w:hanging="210"/>
        <w:rPr>
          <w:color w:val="EE0000"/>
          <w:u w:val="single"/>
        </w:rPr>
      </w:pPr>
      <w:r>
        <w:rPr>
          <w:rFonts w:hint="eastAsia"/>
        </w:rPr>
        <w:t xml:space="preserve">　　</w:t>
      </w:r>
      <w:r w:rsidR="00FF7A68">
        <w:rPr>
          <w:rFonts w:hint="eastAsia"/>
          <w:color w:val="EE0000"/>
          <w:u w:val="single"/>
        </w:rPr>
        <w:t>本</w:t>
      </w:r>
      <w:r w:rsidRPr="00C8577C">
        <w:rPr>
          <w:rFonts w:hint="eastAsia"/>
          <w:color w:val="EE0000"/>
          <w:u w:val="single"/>
        </w:rPr>
        <w:t>契約の証として、</w:t>
      </w:r>
      <w:r>
        <w:rPr>
          <w:rFonts w:hint="eastAsia"/>
          <w:color w:val="EE0000"/>
          <w:u w:val="single"/>
        </w:rPr>
        <w:t>本書を電磁的記録により作成し、当事者が</w:t>
      </w:r>
      <w:r w:rsidRPr="008F252B">
        <w:rPr>
          <w:rFonts w:hint="eastAsia"/>
          <w:color w:val="EE0000"/>
          <w:u w:val="single"/>
        </w:rPr>
        <w:t>地方自治法施行規則（昭和22年内務省令第29号）第12条の４の２に規定する電子署名を行い、各自その電磁的記録を保有する。</w:t>
      </w:r>
    </w:p>
    <w:p w14:paraId="0569E0A5" w14:textId="258E1474" w:rsidR="00AD1478" w:rsidRPr="009D273B" w:rsidRDefault="00AD1478" w:rsidP="00AD1478">
      <w:pPr>
        <w:rPr>
          <w:color w:val="EE0000"/>
          <w:u w:val="single"/>
        </w:rPr>
      </w:pPr>
      <w:r w:rsidRPr="009D273B">
        <w:rPr>
          <w:rFonts w:hint="eastAsia"/>
          <w:color w:val="EE0000"/>
          <w:u w:val="single"/>
        </w:rPr>
        <w:t>（以下は該当する場合に記載すること）</w:t>
      </w:r>
    </w:p>
    <w:p w14:paraId="49DBD07D" w14:textId="40553D5F" w:rsidR="00AD1478" w:rsidRPr="009D273B" w:rsidRDefault="00AD1478" w:rsidP="00AD1478">
      <w:pPr>
        <w:ind w:left="210" w:hangingChars="100" w:hanging="210"/>
        <w:rPr>
          <w:color w:val="EE0000"/>
          <w:u w:val="single"/>
        </w:rPr>
      </w:pPr>
      <w:r w:rsidRPr="009D273B">
        <w:rPr>
          <w:rFonts w:hint="eastAsia"/>
          <w:color w:val="EE0000"/>
          <w:u w:val="single"/>
        </w:rPr>
        <w:t xml:space="preserve">　　なお、この契約書への発注者及び受注者の電子署名日が契約書に定める契約の履行開始日より後の日である場合にあっても、本契約の効力は契約書に定める契約の履行開始日から生じるものとする。</w:t>
      </w:r>
    </w:p>
    <w:p w14:paraId="775CEF25" w14:textId="56B36D79" w:rsidR="00BF4B3D" w:rsidRPr="00AD1478" w:rsidRDefault="00AD1478" w:rsidP="00AD1478">
      <w:pPr>
        <w:ind w:left="210" w:hangingChars="100" w:hanging="210"/>
        <w:rPr>
          <w:color w:val="EE0000"/>
        </w:rPr>
      </w:pPr>
      <w:r>
        <w:rPr>
          <w:rFonts w:eastAsia="ＤＦ平成ゴシック体W5" w:cs="ＤＦ平成ゴシック体W5" w:hint="eastAsia"/>
          <w:noProof/>
        </w:rPr>
        <mc:AlternateContent>
          <mc:Choice Requires="wps">
            <w:drawing>
              <wp:anchor distT="0" distB="0" distL="114300" distR="114300" simplePos="0" relativeHeight="251659264" behindDoc="0" locked="0" layoutInCell="1" allowOverlap="1" wp14:anchorId="5C01A68F" wp14:editId="40AFBFD2">
                <wp:simplePos x="0" y="0"/>
                <wp:positionH relativeFrom="margin">
                  <wp:posOffset>-397933</wp:posOffset>
                </wp:positionH>
                <wp:positionV relativeFrom="paragraph">
                  <wp:posOffset>33231</wp:posOffset>
                </wp:positionV>
                <wp:extent cx="6858000" cy="1422400"/>
                <wp:effectExtent l="0" t="0" r="19050" b="25400"/>
                <wp:wrapNone/>
                <wp:docPr id="1741389060" name="正方形/長方形 2"/>
                <wp:cNvGraphicFramePr/>
                <a:graphic xmlns:a="http://schemas.openxmlformats.org/drawingml/2006/main">
                  <a:graphicData uri="http://schemas.microsoft.com/office/word/2010/wordprocessingShape">
                    <wps:wsp>
                      <wps:cNvSpPr/>
                      <wps:spPr>
                        <a:xfrm>
                          <a:off x="0" y="0"/>
                          <a:ext cx="6858000" cy="1422400"/>
                        </a:xfrm>
                        <a:prstGeom prst="rect">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p w14:paraId="4907E1E0" w14:textId="77777777" w:rsidR="00AD1478" w:rsidRPr="00A9766F" w:rsidRDefault="00AD1478" w:rsidP="00AD1478">
                            <w:pPr>
                              <w:ind w:leftChars="200" w:left="661" w:hangingChars="100" w:hanging="241"/>
                              <w:rPr>
                                <w:b/>
                                <w:bCs/>
                                <w:color w:val="EE0000"/>
                                <w:sz w:val="24"/>
                                <w:szCs w:val="24"/>
                                <w:u w:val="single"/>
                              </w:rPr>
                            </w:pPr>
                            <w:r w:rsidRPr="00A9766F">
                              <w:rPr>
                                <w:rFonts w:hint="eastAsia"/>
                                <w:b/>
                                <w:bCs/>
                                <w:color w:val="EE0000"/>
                                <w:sz w:val="24"/>
                                <w:szCs w:val="24"/>
                                <w:u w:val="single"/>
                              </w:rPr>
                              <w:t>契約</w:t>
                            </w:r>
                            <w:r>
                              <w:rPr>
                                <w:rFonts w:hint="eastAsia"/>
                                <w:b/>
                                <w:bCs/>
                                <w:color w:val="EE0000"/>
                                <w:sz w:val="24"/>
                                <w:szCs w:val="24"/>
                                <w:u w:val="single"/>
                              </w:rPr>
                              <w:t>書</w:t>
                            </w:r>
                            <w:r w:rsidRPr="00A9766F">
                              <w:rPr>
                                <w:rFonts w:hint="eastAsia"/>
                                <w:b/>
                                <w:bCs/>
                                <w:color w:val="EE0000"/>
                                <w:sz w:val="24"/>
                                <w:szCs w:val="24"/>
                                <w:u w:val="single"/>
                              </w:rPr>
                              <w:t>作成の際はこの注釈は削除すること。</w:t>
                            </w:r>
                          </w:p>
                          <w:p w14:paraId="4E713088" w14:textId="77777777" w:rsidR="00AD1478" w:rsidRPr="008F252B" w:rsidRDefault="00AD1478" w:rsidP="00AD1478">
                            <w:pPr>
                              <w:ind w:leftChars="200" w:left="630" w:hangingChars="100" w:hanging="210"/>
                              <w:rPr>
                                <w:color w:val="EE0000"/>
                                <w:u w:val="single"/>
                              </w:rPr>
                            </w:pPr>
                            <w:r w:rsidRPr="008F252B">
                              <w:rPr>
                                <w:rFonts w:hint="eastAsia"/>
                                <w:color w:val="EE0000"/>
                                <w:u w:val="single"/>
                              </w:rPr>
                              <w:t>※　電子契約を行う場合にあっては、契約書内の契約締結日と電子署名を行った日付（タイムスタンプ）を同日とすること。ただし、やむを得ない理由により当該契約書の効力が発生する日までに契約締結ができない場合は上記条項を追記すること。</w:t>
                            </w:r>
                          </w:p>
                          <w:p w14:paraId="675FA94C" w14:textId="77777777" w:rsidR="00AD1478" w:rsidRPr="00A9766F" w:rsidRDefault="00AD1478" w:rsidP="00AD1478">
                            <w:pPr>
                              <w:ind w:leftChars="300" w:left="630" w:firstLineChars="100" w:firstLine="210"/>
                              <w:rPr>
                                <w:rFonts w:cs="Times New Roman"/>
                                <w:spacing w:val="20"/>
                                <w:u w:val="single"/>
                              </w:rPr>
                            </w:pPr>
                            <w:r w:rsidRPr="008F252B">
                              <w:rPr>
                                <w:rFonts w:hint="eastAsia"/>
                                <w:color w:val="EE0000"/>
                                <w:u w:val="single"/>
                              </w:rPr>
                              <w:t>なお、追記する際は、条文中の「契約の履行開始日」を当該契約書の記載内容に応じて、記載を変更すること。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1A68F" id="正方形/長方形 2" o:spid="_x0000_s1026" style="position:absolute;left:0;text-align:left;margin-left:-31.35pt;margin-top:2.6pt;width:540pt;height:1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" fillcolor="#deebf7" strokecolor="#223f59" strokeweight="1pt">
                <v:textbox>
                  <w:txbxContent>
                    <w:p w14:paraId="4907E1E0" w14:textId="77777777" w:rsidR="00AD1478" w:rsidRPr="00A9766F" w:rsidRDefault="00AD1478" w:rsidP="00AD1478">
                      <w:pPr>
                        <w:ind w:leftChars="200" w:left="661" w:hangingChars="100" w:hanging="241"/>
                        <w:rPr>
                          <w:b/>
                          <w:bCs/>
                          <w:color w:val="EE0000"/>
                          <w:sz w:val="24"/>
                          <w:szCs w:val="24"/>
                          <w:u w:val="single"/>
                        </w:rPr>
                      </w:pPr>
                      <w:r w:rsidRPr="00A9766F">
                        <w:rPr>
                          <w:rFonts w:hint="eastAsia"/>
                          <w:b/>
                          <w:bCs/>
                          <w:color w:val="EE0000"/>
                          <w:sz w:val="24"/>
                          <w:szCs w:val="24"/>
                          <w:u w:val="single"/>
                        </w:rPr>
                        <w:t>契約</w:t>
                      </w:r>
                      <w:r>
                        <w:rPr>
                          <w:rFonts w:hint="eastAsia"/>
                          <w:b/>
                          <w:bCs/>
                          <w:color w:val="EE0000"/>
                          <w:sz w:val="24"/>
                          <w:szCs w:val="24"/>
                          <w:u w:val="single"/>
                        </w:rPr>
                        <w:t>書</w:t>
                      </w:r>
                      <w:r w:rsidRPr="00A9766F">
                        <w:rPr>
                          <w:rFonts w:hint="eastAsia"/>
                          <w:b/>
                          <w:bCs/>
                          <w:color w:val="EE0000"/>
                          <w:sz w:val="24"/>
                          <w:szCs w:val="24"/>
                          <w:u w:val="single"/>
                        </w:rPr>
                        <w:t>作成の際はこの注釈は削除すること。</w:t>
                      </w:r>
                    </w:p>
                    <w:p w14:paraId="4E713088" w14:textId="77777777" w:rsidR="00AD1478" w:rsidRPr="008F252B" w:rsidRDefault="00AD1478" w:rsidP="00AD1478">
                      <w:pPr>
                        <w:ind w:leftChars="200" w:left="630" w:hangingChars="100" w:hanging="210"/>
                        <w:rPr>
                          <w:color w:val="EE0000"/>
                          <w:u w:val="single"/>
                        </w:rPr>
                      </w:pPr>
                      <w:r w:rsidRPr="008F252B">
                        <w:rPr>
                          <w:rFonts w:hint="eastAsia"/>
                          <w:color w:val="EE0000"/>
                          <w:u w:val="single"/>
                        </w:rPr>
                        <w:t>※　電子契約を行う場合にあっては、契約書内の契約締結日と電子署名を行った日付（タイムスタンプ）を同日とすること。ただし、やむを得ない理由により当該契約書の効力が発生する日までに契約締結ができない場合は上記条項を追記すること。</w:t>
                      </w:r>
                    </w:p>
                    <w:p w14:paraId="675FA94C" w14:textId="77777777" w:rsidR="00AD1478" w:rsidRPr="00A9766F" w:rsidRDefault="00AD1478" w:rsidP="00AD1478">
                      <w:pPr>
                        <w:ind w:leftChars="300" w:left="630" w:firstLineChars="100" w:firstLine="210"/>
                        <w:rPr>
                          <w:rFonts w:cs="Times New Roman"/>
                          <w:spacing w:val="20"/>
                          <w:u w:val="single"/>
                        </w:rPr>
                      </w:pPr>
                      <w:r w:rsidRPr="008F252B">
                        <w:rPr>
                          <w:rFonts w:hint="eastAsia"/>
                          <w:color w:val="EE0000"/>
                          <w:u w:val="single"/>
                        </w:rPr>
                        <w:t>なお、追記する際は、条文中の「契約の履行開始日」を当該契約書の記載内容に応じて、記載を変更すること。</w:t>
                      </w:r>
                    </w:p>
                  </w:txbxContent>
                </v:textbox>
                <w10:wrap anchorx="margin"/>
              </v:rect>
            </w:pict>
          </mc:Fallback>
        </mc:AlternateContent>
      </w:r>
    </w:p>
    <w:p w14:paraId="21A37C0A" w14:textId="434F634A" w:rsidR="00642FD5" w:rsidRDefault="00642FD5" w:rsidP="00D23879">
      <w:pPr>
        <w:rPr>
          <w:color w:val="000000" w:themeColor="text1"/>
        </w:rPr>
      </w:pPr>
    </w:p>
    <w:p w14:paraId="07885DFB" w14:textId="77777777" w:rsidR="00AD1478" w:rsidRDefault="00AD1478" w:rsidP="00D23879">
      <w:pPr>
        <w:rPr>
          <w:color w:val="000000" w:themeColor="text1"/>
        </w:rPr>
      </w:pPr>
    </w:p>
    <w:p w14:paraId="1CAD0A6E" w14:textId="77777777" w:rsidR="00AD1478" w:rsidRDefault="00AD1478" w:rsidP="00D23879">
      <w:pPr>
        <w:rPr>
          <w:color w:val="000000" w:themeColor="text1"/>
        </w:rPr>
      </w:pPr>
    </w:p>
    <w:p w14:paraId="2C2CBC0A" w14:textId="77777777" w:rsidR="00AD1478" w:rsidRDefault="00AD1478" w:rsidP="00D23879">
      <w:pPr>
        <w:rPr>
          <w:color w:val="000000" w:themeColor="text1"/>
        </w:rPr>
      </w:pPr>
    </w:p>
    <w:p w14:paraId="06F04D3E" w14:textId="77777777" w:rsidR="00AD1478" w:rsidRDefault="00AD1478" w:rsidP="00D23879">
      <w:pPr>
        <w:rPr>
          <w:color w:val="000000" w:themeColor="text1"/>
        </w:rPr>
      </w:pPr>
    </w:p>
    <w:p w14:paraId="76ACEFED" w14:textId="77777777" w:rsidR="00AD1478" w:rsidRPr="00BF4B3D" w:rsidRDefault="00AD1478" w:rsidP="00D23879">
      <w:pPr>
        <w:rPr>
          <w:color w:val="000000" w:themeColor="text1"/>
        </w:rPr>
      </w:pPr>
    </w:p>
    <w:p w14:paraId="17DA47BA" w14:textId="77777777" w:rsidR="00642FD5" w:rsidRPr="0064635D" w:rsidRDefault="00642FD5" w:rsidP="00D23879">
      <w:pPr>
        <w:ind w:left="210" w:hangingChars="100" w:hanging="210"/>
        <w:rPr>
          <w:color w:val="000000" w:themeColor="text1"/>
        </w:rPr>
      </w:pPr>
      <w:r w:rsidRPr="0064635D">
        <w:rPr>
          <w:rFonts w:hint="eastAsia"/>
          <w:color w:val="000000" w:themeColor="text1"/>
        </w:rPr>
        <w:t xml:space="preserve">　　　　○○　　　年　　　月　　　日</w:t>
      </w:r>
    </w:p>
    <w:p w14:paraId="5C4D5748" w14:textId="77777777" w:rsidR="00D23879" w:rsidRPr="0064635D" w:rsidRDefault="00D23879" w:rsidP="00642FD5">
      <w:pPr>
        <w:ind w:left="210" w:hangingChars="100" w:hanging="210"/>
        <w:rPr>
          <w:color w:val="000000" w:themeColor="text1"/>
        </w:rPr>
      </w:pPr>
    </w:p>
    <w:p w14:paraId="1E1A5E78" w14:textId="77777777" w:rsidR="00642FD5" w:rsidRPr="0064635D" w:rsidRDefault="00642FD5" w:rsidP="00642FD5">
      <w:pPr>
        <w:ind w:left="210" w:hangingChars="100" w:hanging="210"/>
        <w:rPr>
          <w:color w:val="000000" w:themeColor="text1"/>
        </w:rPr>
      </w:pPr>
      <w:r w:rsidRPr="0064635D">
        <w:rPr>
          <w:rFonts w:hint="eastAsia"/>
          <w:color w:val="000000" w:themeColor="text1"/>
        </w:rPr>
        <w:t xml:space="preserve">　　　　　　　　　　　　　　　　　　発注者　住所</w:t>
      </w:r>
    </w:p>
    <w:p w14:paraId="74A6D7FD" w14:textId="77777777" w:rsidR="00D23879" w:rsidRPr="0064635D" w:rsidRDefault="00D23879" w:rsidP="00642FD5">
      <w:pPr>
        <w:ind w:left="210" w:hangingChars="100" w:hanging="210"/>
        <w:rPr>
          <w:color w:val="000000" w:themeColor="text1"/>
        </w:rPr>
      </w:pPr>
    </w:p>
    <w:p w14:paraId="3FB9002B" w14:textId="77777777" w:rsidR="00642FD5" w:rsidRPr="0064635D" w:rsidRDefault="00642FD5" w:rsidP="00642FD5">
      <w:pPr>
        <w:ind w:left="210" w:hangingChars="100" w:hanging="210"/>
        <w:rPr>
          <w:color w:val="000000" w:themeColor="text1"/>
        </w:rPr>
      </w:pPr>
      <w:r w:rsidRPr="0064635D">
        <w:rPr>
          <w:rFonts w:hint="eastAsia"/>
          <w:color w:val="000000" w:themeColor="text1"/>
        </w:rPr>
        <w:t xml:space="preserve">　　　　　　　　　　　　　　　　　　　　　　氏名　　福島県</w:t>
      </w:r>
    </w:p>
    <w:p w14:paraId="374843D1" w14:textId="77777777" w:rsidR="00642FD5" w:rsidRPr="0064635D" w:rsidRDefault="00642FD5" w:rsidP="00642FD5">
      <w:pPr>
        <w:ind w:left="210" w:hangingChars="100" w:hanging="210"/>
        <w:rPr>
          <w:color w:val="000000" w:themeColor="text1"/>
        </w:rPr>
      </w:pPr>
      <w:r w:rsidRPr="0064635D">
        <w:rPr>
          <w:rFonts w:hint="eastAsia"/>
          <w:color w:val="000000" w:themeColor="text1"/>
        </w:rPr>
        <w:t xml:space="preserve">　　　　　　　　　　　　　　　　　　　　　　　　　　（契約権者）　　　　　　　　　印</w:t>
      </w:r>
    </w:p>
    <w:p w14:paraId="6A5E8CBA" w14:textId="77777777" w:rsidR="00642FD5" w:rsidRPr="0064635D" w:rsidRDefault="00642FD5" w:rsidP="00642FD5">
      <w:pPr>
        <w:ind w:left="210" w:hangingChars="100" w:hanging="210"/>
        <w:rPr>
          <w:color w:val="000000" w:themeColor="text1"/>
        </w:rPr>
      </w:pPr>
    </w:p>
    <w:p w14:paraId="4849B9AD" w14:textId="77777777" w:rsidR="00642FD5" w:rsidRPr="0064635D" w:rsidRDefault="00642FD5" w:rsidP="00642FD5">
      <w:pPr>
        <w:ind w:left="210" w:hangingChars="100" w:hanging="210"/>
        <w:rPr>
          <w:color w:val="000000" w:themeColor="text1"/>
        </w:rPr>
      </w:pPr>
      <w:r w:rsidRPr="0064635D">
        <w:rPr>
          <w:rFonts w:hint="eastAsia"/>
          <w:color w:val="000000" w:themeColor="text1"/>
        </w:rPr>
        <w:t xml:space="preserve">　　　　　　　　　　　　　　　　　　受注者　住所</w:t>
      </w:r>
    </w:p>
    <w:p w14:paraId="4F64F039" w14:textId="77777777" w:rsidR="00642FD5" w:rsidRPr="0064635D" w:rsidRDefault="00642FD5" w:rsidP="00642FD5">
      <w:pPr>
        <w:ind w:left="210" w:hangingChars="100" w:hanging="210"/>
        <w:rPr>
          <w:color w:val="000000" w:themeColor="text1"/>
        </w:rPr>
      </w:pPr>
    </w:p>
    <w:p w14:paraId="4DE9B695" w14:textId="6FCDE2ED" w:rsidR="00BF4B3D" w:rsidRPr="0064635D" w:rsidRDefault="00642FD5" w:rsidP="00283C72">
      <w:pPr>
        <w:ind w:left="210" w:hangingChars="100" w:hanging="210"/>
        <w:rPr>
          <w:color w:val="000000" w:themeColor="text1"/>
        </w:rPr>
      </w:pPr>
      <w:r w:rsidRPr="0064635D">
        <w:rPr>
          <w:rFonts w:hint="eastAsia"/>
          <w:color w:val="000000" w:themeColor="text1"/>
        </w:rPr>
        <w:t xml:space="preserve">　　　　　　　　　　　　　　　　　　　　　　氏名　　　　　　　　　　　　　　　　　印</w:t>
      </w:r>
    </w:p>
    <w:p w14:paraId="03ABE9F2" w14:textId="77777777" w:rsidR="00AD1478" w:rsidRDefault="00AD1478" w:rsidP="00D23879">
      <w:pPr>
        <w:overflowPunct w:val="0"/>
        <w:textAlignment w:val="baseline"/>
        <w:rPr>
          <w:rFonts w:cs="ＭＳ 明朝"/>
          <w:color w:val="000000" w:themeColor="text1"/>
          <w:kern w:val="0"/>
          <w:szCs w:val="21"/>
        </w:rPr>
      </w:pPr>
    </w:p>
    <w:p w14:paraId="65A54D74" w14:textId="77777777" w:rsidR="00AD1478" w:rsidRDefault="00AD1478" w:rsidP="00D23879">
      <w:pPr>
        <w:overflowPunct w:val="0"/>
        <w:textAlignment w:val="baseline"/>
        <w:rPr>
          <w:rFonts w:cs="ＭＳ 明朝"/>
          <w:color w:val="000000" w:themeColor="text1"/>
          <w:kern w:val="0"/>
          <w:szCs w:val="21"/>
        </w:rPr>
      </w:pPr>
    </w:p>
    <w:p w14:paraId="40D9AD18" w14:textId="77777777" w:rsidR="00AD1478" w:rsidRDefault="00AD1478" w:rsidP="00D23879">
      <w:pPr>
        <w:overflowPunct w:val="0"/>
        <w:textAlignment w:val="baseline"/>
        <w:rPr>
          <w:rFonts w:cs="ＭＳ 明朝"/>
          <w:color w:val="000000" w:themeColor="text1"/>
          <w:kern w:val="0"/>
          <w:szCs w:val="21"/>
        </w:rPr>
      </w:pPr>
    </w:p>
    <w:p w14:paraId="117BD7B7" w14:textId="77777777" w:rsidR="00AD1478" w:rsidRDefault="00AD1478" w:rsidP="00D23879">
      <w:pPr>
        <w:overflowPunct w:val="0"/>
        <w:textAlignment w:val="baseline"/>
        <w:rPr>
          <w:rFonts w:cs="ＭＳ 明朝"/>
          <w:color w:val="000000" w:themeColor="text1"/>
          <w:kern w:val="0"/>
          <w:szCs w:val="21"/>
        </w:rPr>
      </w:pPr>
    </w:p>
    <w:p w14:paraId="7D58A60E" w14:textId="77777777" w:rsidR="00AD1478" w:rsidRDefault="00AD1478" w:rsidP="00D23879">
      <w:pPr>
        <w:overflowPunct w:val="0"/>
        <w:textAlignment w:val="baseline"/>
        <w:rPr>
          <w:rFonts w:cs="ＭＳ 明朝"/>
          <w:color w:val="000000" w:themeColor="text1"/>
          <w:kern w:val="0"/>
          <w:szCs w:val="21"/>
        </w:rPr>
      </w:pPr>
    </w:p>
    <w:p w14:paraId="613C389D" w14:textId="77777777" w:rsidR="00AD1478" w:rsidRDefault="00AD1478" w:rsidP="00D23879">
      <w:pPr>
        <w:overflowPunct w:val="0"/>
        <w:textAlignment w:val="baseline"/>
        <w:rPr>
          <w:rFonts w:cs="ＭＳ 明朝"/>
          <w:color w:val="000000" w:themeColor="text1"/>
          <w:kern w:val="0"/>
          <w:szCs w:val="21"/>
        </w:rPr>
      </w:pPr>
    </w:p>
    <w:p w14:paraId="7866DFF1" w14:textId="77777777" w:rsidR="00AD1478" w:rsidRDefault="00AD1478" w:rsidP="00D23879">
      <w:pPr>
        <w:overflowPunct w:val="0"/>
        <w:textAlignment w:val="baseline"/>
        <w:rPr>
          <w:rFonts w:cs="ＭＳ 明朝"/>
          <w:color w:val="000000" w:themeColor="text1"/>
          <w:kern w:val="0"/>
          <w:szCs w:val="21"/>
        </w:rPr>
      </w:pPr>
    </w:p>
    <w:p w14:paraId="221F04CB" w14:textId="77777777" w:rsidR="00AD1478" w:rsidRDefault="00AD1478" w:rsidP="00D23879">
      <w:pPr>
        <w:overflowPunct w:val="0"/>
        <w:textAlignment w:val="baseline"/>
        <w:rPr>
          <w:rFonts w:cs="ＭＳ 明朝"/>
          <w:color w:val="000000" w:themeColor="text1"/>
          <w:kern w:val="0"/>
          <w:szCs w:val="21"/>
        </w:rPr>
      </w:pPr>
    </w:p>
    <w:p w14:paraId="0CE9E068" w14:textId="77777777" w:rsidR="00AD1478" w:rsidRDefault="00AD1478" w:rsidP="00D23879">
      <w:pPr>
        <w:overflowPunct w:val="0"/>
        <w:textAlignment w:val="baseline"/>
        <w:rPr>
          <w:rFonts w:cs="ＭＳ 明朝"/>
          <w:color w:val="000000" w:themeColor="text1"/>
          <w:kern w:val="0"/>
          <w:szCs w:val="21"/>
        </w:rPr>
      </w:pPr>
    </w:p>
    <w:p w14:paraId="182DD861" w14:textId="77777777" w:rsidR="00AD1478" w:rsidRDefault="00AD1478" w:rsidP="00D23879">
      <w:pPr>
        <w:overflowPunct w:val="0"/>
        <w:textAlignment w:val="baseline"/>
        <w:rPr>
          <w:rFonts w:cs="ＭＳ 明朝"/>
          <w:color w:val="000000" w:themeColor="text1"/>
          <w:kern w:val="0"/>
          <w:szCs w:val="21"/>
        </w:rPr>
      </w:pPr>
    </w:p>
    <w:p w14:paraId="7E6B369F" w14:textId="77777777" w:rsidR="00AD1478" w:rsidRDefault="00AD1478" w:rsidP="00D23879">
      <w:pPr>
        <w:overflowPunct w:val="0"/>
        <w:textAlignment w:val="baseline"/>
        <w:rPr>
          <w:rFonts w:cs="ＭＳ 明朝"/>
          <w:color w:val="000000" w:themeColor="text1"/>
          <w:kern w:val="0"/>
          <w:szCs w:val="21"/>
        </w:rPr>
      </w:pPr>
    </w:p>
    <w:p w14:paraId="22575DD3" w14:textId="77777777" w:rsidR="00AD1478" w:rsidRDefault="00AD1478" w:rsidP="00D23879">
      <w:pPr>
        <w:overflowPunct w:val="0"/>
        <w:textAlignment w:val="baseline"/>
        <w:rPr>
          <w:rFonts w:cs="ＭＳ 明朝"/>
          <w:color w:val="000000" w:themeColor="text1"/>
          <w:kern w:val="0"/>
          <w:szCs w:val="21"/>
        </w:rPr>
      </w:pPr>
    </w:p>
    <w:p w14:paraId="6958FE7C" w14:textId="77777777" w:rsidR="00AD1478" w:rsidRDefault="00AD1478" w:rsidP="00D23879">
      <w:pPr>
        <w:overflowPunct w:val="0"/>
        <w:textAlignment w:val="baseline"/>
        <w:rPr>
          <w:rFonts w:cs="ＭＳ 明朝"/>
          <w:color w:val="000000" w:themeColor="text1"/>
          <w:kern w:val="0"/>
          <w:szCs w:val="21"/>
        </w:rPr>
      </w:pPr>
    </w:p>
    <w:p w14:paraId="0DA66AE1" w14:textId="77777777" w:rsidR="00AD1478" w:rsidRDefault="00AD1478" w:rsidP="00D23879">
      <w:pPr>
        <w:overflowPunct w:val="0"/>
        <w:textAlignment w:val="baseline"/>
        <w:rPr>
          <w:rFonts w:cs="ＭＳ 明朝"/>
          <w:color w:val="000000" w:themeColor="text1"/>
          <w:kern w:val="0"/>
          <w:szCs w:val="21"/>
        </w:rPr>
      </w:pPr>
    </w:p>
    <w:p w14:paraId="0A8B13F7" w14:textId="77777777" w:rsidR="00AD1478" w:rsidRDefault="00AD1478" w:rsidP="00D23879">
      <w:pPr>
        <w:overflowPunct w:val="0"/>
        <w:textAlignment w:val="baseline"/>
        <w:rPr>
          <w:rFonts w:cs="ＭＳ 明朝"/>
          <w:color w:val="000000" w:themeColor="text1"/>
          <w:kern w:val="0"/>
          <w:szCs w:val="21"/>
        </w:rPr>
      </w:pPr>
    </w:p>
    <w:p w14:paraId="7D61F61D" w14:textId="77777777" w:rsidR="00AD1478" w:rsidRDefault="00AD1478" w:rsidP="00D23879">
      <w:pPr>
        <w:overflowPunct w:val="0"/>
        <w:textAlignment w:val="baseline"/>
        <w:rPr>
          <w:rFonts w:cs="ＭＳ 明朝"/>
          <w:color w:val="000000" w:themeColor="text1"/>
          <w:kern w:val="0"/>
          <w:szCs w:val="21"/>
        </w:rPr>
      </w:pPr>
    </w:p>
    <w:p w14:paraId="51BDC607" w14:textId="77777777" w:rsidR="00AD1478" w:rsidRDefault="00AD1478" w:rsidP="00D23879">
      <w:pPr>
        <w:overflowPunct w:val="0"/>
        <w:textAlignment w:val="baseline"/>
        <w:rPr>
          <w:rFonts w:cs="ＭＳ 明朝"/>
          <w:color w:val="000000" w:themeColor="text1"/>
          <w:kern w:val="0"/>
          <w:szCs w:val="21"/>
        </w:rPr>
      </w:pPr>
    </w:p>
    <w:p w14:paraId="03801982" w14:textId="77777777" w:rsidR="00AD1478" w:rsidRDefault="00AD1478" w:rsidP="00D23879">
      <w:pPr>
        <w:overflowPunct w:val="0"/>
        <w:textAlignment w:val="baseline"/>
        <w:rPr>
          <w:rFonts w:cs="ＭＳ 明朝"/>
          <w:color w:val="000000" w:themeColor="text1"/>
          <w:kern w:val="0"/>
          <w:szCs w:val="21"/>
        </w:rPr>
      </w:pPr>
    </w:p>
    <w:p w14:paraId="36F153D6" w14:textId="77777777" w:rsidR="00AD1478" w:rsidRDefault="00AD1478" w:rsidP="00D23879">
      <w:pPr>
        <w:overflowPunct w:val="0"/>
        <w:textAlignment w:val="baseline"/>
        <w:rPr>
          <w:rFonts w:cs="ＭＳ 明朝"/>
          <w:color w:val="000000" w:themeColor="text1"/>
          <w:kern w:val="0"/>
          <w:szCs w:val="21"/>
        </w:rPr>
      </w:pPr>
    </w:p>
    <w:p w14:paraId="6114A46B" w14:textId="77777777" w:rsidR="00AD1478" w:rsidRDefault="00AD1478" w:rsidP="00D23879">
      <w:pPr>
        <w:overflowPunct w:val="0"/>
        <w:textAlignment w:val="baseline"/>
        <w:rPr>
          <w:rFonts w:cs="ＭＳ 明朝"/>
          <w:color w:val="000000" w:themeColor="text1"/>
          <w:kern w:val="0"/>
          <w:szCs w:val="21"/>
        </w:rPr>
      </w:pPr>
    </w:p>
    <w:p w14:paraId="138E925B" w14:textId="77777777" w:rsidR="00AD1478" w:rsidRDefault="00AD1478" w:rsidP="00D23879">
      <w:pPr>
        <w:overflowPunct w:val="0"/>
        <w:textAlignment w:val="baseline"/>
        <w:rPr>
          <w:rFonts w:cs="ＭＳ 明朝"/>
          <w:color w:val="000000" w:themeColor="text1"/>
          <w:kern w:val="0"/>
          <w:szCs w:val="21"/>
        </w:rPr>
      </w:pPr>
    </w:p>
    <w:p w14:paraId="6A6194B6" w14:textId="77777777" w:rsidR="00AD1478" w:rsidRDefault="00AD1478" w:rsidP="00D23879">
      <w:pPr>
        <w:overflowPunct w:val="0"/>
        <w:textAlignment w:val="baseline"/>
        <w:rPr>
          <w:rFonts w:cs="ＭＳ 明朝"/>
          <w:color w:val="000000" w:themeColor="text1"/>
          <w:kern w:val="0"/>
          <w:szCs w:val="21"/>
        </w:rPr>
      </w:pPr>
    </w:p>
    <w:p w14:paraId="6D031FDC" w14:textId="77777777" w:rsidR="00AD1478" w:rsidRDefault="00AD1478" w:rsidP="00D23879">
      <w:pPr>
        <w:overflowPunct w:val="0"/>
        <w:textAlignment w:val="baseline"/>
        <w:rPr>
          <w:rFonts w:cs="ＭＳ 明朝"/>
          <w:color w:val="000000" w:themeColor="text1"/>
          <w:kern w:val="0"/>
          <w:szCs w:val="21"/>
        </w:rPr>
      </w:pPr>
    </w:p>
    <w:p w14:paraId="51672957" w14:textId="77777777" w:rsidR="00AD1478" w:rsidRDefault="00AD1478" w:rsidP="00D23879">
      <w:pPr>
        <w:overflowPunct w:val="0"/>
        <w:textAlignment w:val="baseline"/>
        <w:rPr>
          <w:rFonts w:cs="ＭＳ 明朝"/>
          <w:color w:val="000000" w:themeColor="text1"/>
          <w:kern w:val="0"/>
          <w:szCs w:val="21"/>
        </w:rPr>
      </w:pPr>
    </w:p>
    <w:p w14:paraId="76D19FB1" w14:textId="77777777" w:rsidR="00AD1478" w:rsidRDefault="00AD1478" w:rsidP="00D23879">
      <w:pPr>
        <w:overflowPunct w:val="0"/>
        <w:textAlignment w:val="baseline"/>
        <w:rPr>
          <w:rFonts w:cs="ＭＳ 明朝"/>
          <w:color w:val="000000" w:themeColor="text1"/>
          <w:kern w:val="0"/>
          <w:szCs w:val="21"/>
        </w:rPr>
      </w:pPr>
    </w:p>
    <w:p w14:paraId="05895DE8" w14:textId="77777777" w:rsidR="00AD1478" w:rsidRDefault="00AD1478" w:rsidP="00D23879">
      <w:pPr>
        <w:overflowPunct w:val="0"/>
        <w:textAlignment w:val="baseline"/>
        <w:rPr>
          <w:rFonts w:cs="ＭＳ 明朝"/>
          <w:color w:val="000000" w:themeColor="text1"/>
          <w:kern w:val="0"/>
          <w:szCs w:val="21"/>
        </w:rPr>
      </w:pPr>
    </w:p>
    <w:p w14:paraId="2B561281" w14:textId="77777777" w:rsidR="00AD1478" w:rsidRDefault="00AD1478" w:rsidP="00D23879">
      <w:pPr>
        <w:overflowPunct w:val="0"/>
        <w:textAlignment w:val="baseline"/>
        <w:rPr>
          <w:rFonts w:cs="ＭＳ 明朝"/>
          <w:color w:val="000000" w:themeColor="text1"/>
          <w:kern w:val="0"/>
          <w:szCs w:val="21"/>
        </w:rPr>
      </w:pPr>
    </w:p>
    <w:p w14:paraId="3C095FE3" w14:textId="77777777" w:rsidR="00AD1478" w:rsidRDefault="00AD1478" w:rsidP="00D23879">
      <w:pPr>
        <w:overflowPunct w:val="0"/>
        <w:textAlignment w:val="baseline"/>
        <w:rPr>
          <w:rFonts w:cs="ＭＳ 明朝"/>
          <w:color w:val="000000" w:themeColor="text1"/>
          <w:kern w:val="0"/>
          <w:szCs w:val="21"/>
        </w:rPr>
      </w:pPr>
    </w:p>
    <w:p w14:paraId="5D305A6C" w14:textId="77777777" w:rsidR="00AD1478" w:rsidRDefault="00AD1478" w:rsidP="00D23879">
      <w:pPr>
        <w:overflowPunct w:val="0"/>
        <w:textAlignment w:val="baseline"/>
        <w:rPr>
          <w:rFonts w:cs="ＭＳ 明朝"/>
          <w:color w:val="000000" w:themeColor="text1"/>
          <w:kern w:val="0"/>
          <w:szCs w:val="21"/>
        </w:rPr>
      </w:pPr>
    </w:p>
    <w:p w14:paraId="4BBBA723" w14:textId="77777777" w:rsidR="00AD1478" w:rsidRDefault="00AD1478" w:rsidP="00D23879">
      <w:pPr>
        <w:overflowPunct w:val="0"/>
        <w:textAlignment w:val="baseline"/>
        <w:rPr>
          <w:rFonts w:cs="ＭＳ 明朝"/>
          <w:color w:val="000000" w:themeColor="text1"/>
          <w:kern w:val="0"/>
          <w:szCs w:val="21"/>
        </w:rPr>
      </w:pPr>
    </w:p>
    <w:p w14:paraId="013BB705" w14:textId="2309D84C"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（総則）</w:t>
      </w:r>
    </w:p>
    <w:p w14:paraId="6AE8E1ED"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lastRenderedPageBreak/>
        <w:t>第１条　発注者及び受注者は、この契約書（頭書を含む。以下同じ。）に基づき、設計業務委託仕様書（別冊の図面、仕様書、現場説明書及びこれらの図書に係る質問回答書並びに現場説明に対する質問回答書をいう。以下「設計仕様書」という。）に従い、日本国の法令を遵守し、この契約（この契約書及び設計仕様書を内容とする業務の委託契約をいう。以下同じ。）を履行しなければならない。</w:t>
      </w:r>
    </w:p>
    <w:p w14:paraId="03303A4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6C37D06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発注者は、その意図する成果物を完成させるため、業務に関する指示を受注者又は第</w:t>
      </w:r>
      <w:r w:rsidRPr="0064635D">
        <w:rPr>
          <w:rFonts w:cs="ＭＳ 明朝"/>
          <w:color w:val="000000" w:themeColor="text1"/>
          <w:kern w:val="0"/>
          <w:szCs w:val="21"/>
        </w:rPr>
        <w:t>15</w:t>
      </w:r>
      <w:r w:rsidRPr="0064635D">
        <w:rPr>
          <w:rFonts w:cs="ＭＳ 明朝" w:hint="eastAsia"/>
          <w:color w:val="000000" w:themeColor="text1"/>
          <w:kern w:val="0"/>
          <w:szCs w:val="21"/>
        </w:rPr>
        <w:t>条に定める受注者の管理技術者に対して行うことができる。この場合において、受注者又は受注者の管理技術者は、当該指示に従い業務を行わなければならない。</w:t>
      </w:r>
    </w:p>
    <w:p w14:paraId="34435591"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受注者は、この契約書若しくは設計仕様書に特別の定めがある場合又は前項の指示若しくは発注者と受注者との協議がある場合を除き、業務を完了するために必要な一切の手段をその責任において定めるものとする。</w:t>
      </w:r>
    </w:p>
    <w:p w14:paraId="16366B2D"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この契約の履行に関して発注者と受注者との間で用いる言語は、日本語とする。</w:t>
      </w:r>
    </w:p>
    <w:p w14:paraId="40BA6C79"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６　この契約書に定める金銭の支払に用いる通貨は、日本円とする。</w:t>
      </w:r>
    </w:p>
    <w:p w14:paraId="4AE0309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７　この契約の履行に関して発注者と受注者との間で用いる計量単位は、設計仕様書に特別の定めがある場合を除き、計量法（平成４年法律第</w:t>
      </w:r>
      <w:r w:rsidRPr="0064635D">
        <w:rPr>
          <w:rFonts w:cs="ＭＳ 明朝"/>
          <w:color w:val="000000" w:themeColor="text1"/>
          <w:kern w:val="0"/>
          <w:szCs w:val="21"/>
        </w:rPr>
        <w:t>51</w:t>
      </w:r>
      <w:r w:rsidRPr="0064635D">
        <w:rPr>
          <w:rFonts w:cs="ＭＳ 明朝" w:hint="eastAsia"/>
          <w:color w:val="000000" w:themeColor="text1"/>
          <w:kern w:val="0"/>
          <w:szCs w:val="21"/>
        </w:rPr>
        <w:t>号）に定めるものとする。</w:t>
      </w:r>
    </w:p>
    <w:p w14:paraId="15B56B3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８　この契約書及び設計仕様書における期間の定めについては、民法（明治</w:t>
      </w:r>
      <w:r w:rsidRPr="0064635D">
        <w:rPr>
          <w:rFonts w:cs="ＭＳ 明朝"/>
          <w:color w:val="000000" w:themeColor="text1"/>
          <w:kern w:val="0"/>
          <w:szCs w:val="21"/>
        </w:rPr>
        <w:t>29</w:t>
      </w:r>
      <w:r w:rsidRPr="0064635D">
        <w:rPr>
          <w:rFonts w:cs="ＭＳ 明朝" w:hint="eastAsia"/>
          <w:color w:val="000000" w:themeColor="text1"/>
          <w:kern w:val="0"/>
          <w:szCs w:val="21"/>
        </w:rPr>
        <w:t>年法律第</w:t>
      </w:r>
      <w:r w:rsidRPr="0064635D">
        <w:rPr>
          <w:rFonts w:cs="ＭＳ 明朝"/>
          <w:color w:val="000000" w:themeColor="text1"/>
          <w:kern w:val="0"/>
          <w:szCs w:val="21"/>
        </w:rPr>
        <w:t>89</w:t>
      </w:r>
      <w:r w:rsidRPr="0064635D">
        <w:rPr>
          <w:rFonts w:cs="ＭＳ 明朝" w:hint="eastAsia"/>
          <w:color w:val="000000" w:themeColor="text1"/>
          <w:kern w:val="0"/>
          <w:szCs w:val="21"/>
        </w:rPr>
        <w:t>号）及び商法（明治</w:t>
      </w:r>
      <w:r w:rsidRPr="0064635D">
        <w:rPr>
          <w:rFonts w:cs="ＭＳ 明朝"/>
          <w:color w:val="000000" w:themeColor="text1"/>
          <w:kern w:val="0"/>
          <w:szCs w:val="21"/>
        </w:rPr>
        <w:t>32</w:t>
      </w:r>
      <w:r w:rsidRPr="0064635D">
        <w:rPr>
          <w:rFonts w:cs="ＭＳ 明朝" w:hint="eastAsia"/>
          <w:color w:val="000000" w:themeColor="text1"/>
          <w:kern w:val="0"/>
          <w:szCs w:val="21"/>
        </w:rPr>
        <w:t>年法律第</w:t>
      </w:r>
      <w:r w:rsidRPr="0064635D">
        <w:rPr>
          <w:rFonts w:cs="ＭＳ 明朝"/>
          <w:color w:val="000000" w:themeColor="text1"/>
          <w:kern w:val="0"/>
          <w:szCs w:val="21"/>
        </w:rPr>
        <w:t>48</w:t>
      </w:r>
      <w:r w:rsidRPr="0064635D">
        <w:rPr>
          <w:rFonts w:cs="ＭＳ 明朝" w:hint="eastAsia"/>
          <w:color w:val="000000" w:themeColor="text1"/>
          <w:kern w:val="0"/>
          <w:szCs w:val="21"/>
        </w:rPr>
        <w:t>号）の定めるところによるものとする。</w:t>
      </w:r>
    </w:p>
    <w:p w14:paraId="6BDE428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９　この契約は、日本国の法令に準拠するものとする。</w:t>
      </w:r>
    </w:p>
    <w:p w14:paraId="48AB9F1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10</w:t>
      </w:r>
      <w:r w:rsidRPr="0064635D">
        <w:rPr>
          <w:rFonts w:cs="ＭＳ 明朝" w:hint="eastAsia"/>
          <w:color w:val="000000" w:themeColor="text1"/>
          <w:kern w:val="0"/>
          <w:szCs w:val="21"/>
        </w:rPr>
        <w:t xml:space="preserve">　この契約に係る訴訟の提起又は調停の申立てについては、日本国の裁判所をもって合意による専属的管轄裁判所とする。</w:t>
      </w:r>
    </w:p>
    <w:p w14:paraId="7B042CD1"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11</w:t>
      </w:r>
      <w:r w:rsidRPr="0064635D">
        <w:rPr>
          <w:rFonts w:cs="ＭＳ 明朝" w:hint="eastAsia"/>
          <w:color w:val="000000" w:themeColor="text1"/>
          <w:kern w:val="0"/>
          <w:szCs w:val="21"/>
        </w:rPr>
        <w:t xml:space="preserve">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の全ての構成員に対して行ったものとみなし、また、受注者は、発注者に対して行うこの契約に基づく全ての行為について当該代表者を通じて行わなければならない。</w:t>
      </w:r>
    </w:p>
    <w:p w14:paraId="6A3855D8"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12</w:t>
      </w:r>
      <w:r w:rsidRPr="0064635D">
        <w:rPr>
          <w:rFonts w:cs="ＭＳ 明朝" w:hint="eastAsia"/>
          <w:color w:val="000000" w:themeColor="text1"/>
          <w:kern w:val="0"/>
          <w:szCs w:val="21"/>
        </w:rPr>
        <w:t xml:space="preserve">　受注者が、法人又は組合の代表者名義をもって契約している場合において、その代表者に変更があったときは、速やかにその名義変更に係る登記事項証明書その他のこれを証する書面を添えて、その旨を発注者に届け出なければならない。</w:t>
      </w:r>
    </w:p>
    <w:p w14:paraId="0E422C7E" w14:textId="77777777" w:rsidR="00D23879" w:rsidRPr="0064635D" w:rsidRDefault="00D23879" w:rsidP="00D23879">
      <w:pPr>
        <w:overflowPunct w:val="0"/>
        <w:textAlignment w:val="baseline"/>
        <w:rPr>
          <w:rFonts w:cs="Times New Roman"/>
          <w:color w:val="000000" w:themeColor="text1"/>
          <w:spacing w:val="4"/>
          <w:kern w:val="0"/>
          <w:szCs w:val="21"/>
        </w:rPr>
      </w:pPr>
    </w:p>
    <w:p w14:paraId="1BB19C44"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（指示等及び協議の書面主義）</w:t>
      </w:r>
    </w:p>
    <w:p w14:paraId="07C4A2E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第２条　この契約書に定める指示、催告、請求、通知、報告、申出、承諾、質問、回答及び解除（以下「指示等」という。）は、書面により行わなければならない。</w:t>
      </w:r>
    </w:p>
    <w:p w14:paraId="1DAAA60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36B11FA8"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発注者及び受注者は、この契約書の他の条項の規定に基づき協議を行うときは、当該協議の内容を書面に記録するものとする。</w:t>
      </w:r>
    </w:p>
    <w:p w14:paraId="44184F31" w14:textId="77777777" w:rsidR="00D23879" w:rsidRPr="0064635D" w:rsidRDefault="00D23879" w:rsidP="00D23879">
      <w:pPr>
        <w:overflowPunct w:val="0"/>
        <w:textAlignment w:val="baseline"/>
        <w:rPr>
          <w:rFonts w:cs="Times New Roman"/>
          <w:color w:val="000000" w:themeColor="text1"/>
          <w:spacing w:val="4"/>
          <w:kern w:val="0"/>
          <w:szCs w:val="21"/>
        </w:rPr>
      </w:pPr>
    </w:p>
    <w:p w14:paraId="73A2D88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（業務工程表の提出）</w:t>
      </w:r>
    </w:p>
    <w:p w14:paraId="49588E3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第３条　受注者は、この契約締結後</w:t>
      </w:r>
      <w:r w:rsidRPr="0064635D">
        <w:rPr>
          <w:rFonts w:cs="ＭＳ 明朝"/>
          <w:color w:val="000000" w:themeColor="text1"/>
          <w:kern w:val="0"/>
          <w:szCs w:val="21"/>
        </w:rPr>
        <w:t>14</w:t>
      </w:r>
      <w:r w:rsidRPr="0064635D">
        <w:rPr>
          <w:rFonts w:cs="ＭＳ 明朝" w:hint="eastAsia"/>
          <w:color w:val="000000" w:themeColor="text1"/>
          <w:kern w:val="0"/>
          <w:szCs w:val="21"/>
        </w:rPr>
        <w:t>日以内に設計仕様書に基づいて業務工程表を作成し、発注者に提出しなければならない。</w:t>
      </w:r>
    </w:p>
    <w:p w14:paraId="6554235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発注者は、必要があると認めるときは、前項の業務工程表を受理した日から７日以内に、受注者に対してその修正を請求することができる。</w:t>
      </w:r>
    </w:p>
    <w:p w14:paraId="67DD11F4"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この契約書の他の条項の規定により履行期間又は設計仕様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第２項の規定を準用する。</w:t>
      </w:r>
    </w:p>
    <w:p w14:paraId="2706AAD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業務工程表は、発注者及び受注者を拘束するものではない。</w:t>
      </w:r>
    </w:p>
    <w:p w14:paraId="45D3B9FD" w14:textId="77777777" w:rsidR="00D23879" w:rsidRPr="0064635D" w:rsidRDefault="00D23879" w:rsidP="00D23879">
      <w:pPr>
        <w:overflowPunct w:val="0"/>
        <w:textAlignment w:val="baseline"/>
        <w:rPr>
          <w:rFonts w:cs="Times New Roman"/>
          <w:color w:val="000000" w:themeColor="text1"/>
          <w:spacing w:val="4"/>
          <w:kern w:val="0"/>
          <w:szCs w:val="21"/>
        </w:rPr>
      </w:pPr>
    </w:p>
    <w:p w14:paraId="6693033D"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（契約の保証）</w:t>
      </w:r>
    </w:p>
    <w:p w14:paraId="30F01D51"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14:paraId="06A18452"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契約保証金の納付</w:t>
      </w:r>
    </w:p>
    <w:p w14:paraId="7D5DF3B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契約保証金に代わる担保となる有価証券の提供</w:t>
      </w:r>
    </w:p>
    <w:p w14:paraId="185C6B1C"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(3) </w:t>
      </w:r>
      <w:r w:rsidRPr="0064635D">
        <w:rPr>
          <w:rFonts w:cs="ＭＳ 明朝" w:hint="eastAsia"/>
          <w:color w:val="000000" w:themeColor="text1"/>
          <w:kern w:val="0"/>
          <w:szCs w:val="21"/>
        </w:rPr>
        <w:t>この契約による債務の不履行により生ずる損害金の支払を保証する銀行、発注者が確実と認める金融機関又は保証事業会社（公共工事の前払金保証事業に関する法律（昭和</w:t>
      </w:r>
      <w:r w:rsidRPr="0064635D">
        <w:rPr>
          <w:rFonts w:cs="ＭＳ 明朝"/>
          <w:color w:val="000000" w:themeColor="text1"/>
          <w:kern w:val="0"/>
          <w:szCs w:val="21"/>
        </w:rPr>
        <w:t>27</w:t>
      </w:r>
      <w:r w:rsidRPr="0064635D">
        <w:rPr>
          <w:rFonts w:cs="ＭＳ 明朝" w:hint="eastAsia"/>
          <w:color w:val="000000" w:themeColor="text1"/>
          <w:kern w:val="0"/>
          <w:szCs w:val="21"/>
        </w:rPr>
        <w:t>年法律第</w:t>
      </w:r>
      <w:r w:rsidRPr="0064635D">
        <w:rPr>
          <w:rFonts w:cs="ＭＳ 明朝"/>
          <w:color w:val="000000" w:themeColor="text1"/>
          <w:kern w:val="0"/>
          <w:szCs w:val="21"/>
        </w:rPr>
        <w:t>184</w:t>
      </w:r>
      <w:r w:rsidRPr="0064635D">
        <w:rPr>
          <w:rFonts w:cs="ＭＳ 明朝" w:hint="eastAsia"/>
          <w:color w:val="000000" w:themeColor="text1"/>
          <w:kern w:val="0"/>
          <w:szCs w:val="21"/>
        </w:rPr>
        <w:t>号）第２条第４項に規定する保証事業会社をいう。以下同じ。）の保証</w:t>
      </w:r>
    </w:p>
    <w:p w14:paraId="2C85D5B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(4) </w:t>
      </w:r>
      <w:r w:rsidRPr="0064635D">
        <w:rPr>
          <w:rFonts w:cs="ＭＳ 明朝" w:hint="eastAsia"/>
          <w:color w:val="000000" w:themeColor="text1"/>
          <w:kern w:val="0"/>
          <w:szCs w:val="21"/>
        </w:rPr>
        <w:t>この契約による債務の履行を保証する公共工事履行保証証券による保証</w:t>
      </w:r>
    </w:p>
    <w:p w14:paraId="2565487E" w14:textId="77777777" w:rsidR="00D23879" w:rsidRPr="0064635D" w:rsidRDefault="00D23879"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(5) </w:t>
      </w:r>
      <w:r w:rsidRPr="0064635D">
        <w:rPr>
          <w:rFonts w:cs="ＭＳ 明朝" w:hint="eastAsia"/>
          <w:color w:val="000000" w:themeColor="text1"/>
          <w:kern w:val="0"/>
          <w:szCs w:val="21"/>
        </w:rPr>
        <w:t>この契約による債務の不履行による生ずる損害をてん補する履行保証保険契約の締結</w:t>
      </w:r>
    </w:p>
    <w:p w14:paraId="399AD048" w14:textId="77777777" w:rsidR="00BF3AF4" w:rsidRPr="0064635D" w:rsidRDefault="00B60B54" w:rsidP="00BF3AF4">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受注者は、前項の規定による保険証券の寄託</w:t>
      </w:r>
      <w:r w:rsidR="00BF3AF4" w:rsidRPr="0064635D">
        <w:rPr>
          <w:rFonts w:cs="ＭＳ 明朝" w:hint="eastAsia"/>
          <w:color w:val="000000" w:themeColor="text1"/>
          <w:kern w:val="0"/>
          <w:szCs w:val="21"/>
        </w:rPr>
        <w:t>に</w:t>
      </w:r>
      <w:r w:rsidR="002E1386" w:rsidRPr="0064635D">
        <w:rPr>
          <w:rFonts w:cs="ＭＳ 明朝" w:hint="eastAsia"/>
          <w:color w:val="000000" w:themeColor="text1"/>
          <w:kern w:val="0"/>
          <w:szCs w:val="21"/>
        </w:rPr>
        <w:t>代えて、電子情報処理組織を使用する方法その他の情報通信</w:t>
      </w:r>
      <w:r w:rsidR="00BF3AF4" w:rsidRPr="0064635D">
        <w:rPr>
          <w:rFonts w:cs="ＭＳ 明朝" w:hint="eastAsia"/>
          <w:color w:val="000000" w:themeColor="text1"/>
          <w:kern w:val="0"/>
          <w:szCs w:val="21"/>
        </w:rPr>
        <w:t>の技術を利用する方法（以下「電磁的方法」という。）であって、当該履行保証保険契約の相手方が定め、発注者が認めた措置を講ずることができる。この場合において、受注者は</w:t>
      </w:r>
      <w:r w:rsidRPr="0064635D">
        <w:rPr>
          <w:rFonts w:cs="ＭＳ 明朝" w:hint="eastAsia"/>
          <w:color w:val="000000" w:themeColor="text1"/>
          <w:kern w:val="0"/>
          <w:szCs w:val="21"/>
        </w:rPr>
        <w:t>、</w:t>
      </w:r>
      <w:r w:rsidR="00BF3AF4" w:rsidRPr="0064635D">
        <w:rPr>
          <w:rFonts w:cs="ＭＳ 明朝" w:hint="eastAsia"/>
          <w:color w:val="000000" w:themeColor="text1"/>
          <w:kern w:val="0"/>
          <w:szCs w:val="21"/>
        </w:rPr>
        <w:t>当該保険証券を寄託したものとみなす。</w:t>
      </w:r>
    </w:p>
    <w:p w14:paraId="03353114"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第１項及び第７</w:t>
      </w:r>
      <w:r w:rsidR="00D23879" w:rsidRPr="0064635D">
        <w:rPr>
          <w:rFonts w:cs="ＭＳ 明朝" w:hint="eastAsia"/>
          <w:color w:val="000000" w:themeColor="text1"/>
          <w:kern w:val="0"/>
          <w:szCs w:val="21"/>
        </w:rPr>
        <w:t>項の規定は、発注者が、福島県財務規則（昭和</w:t>
      </w:r>
      <w:r w:rsidR="00D23879" w:rsidRPr="0064635D">
        <w:rPr>
          <w:rFonts w:cs="ＭＳ 明朝"/>
          <w:color w:val="000000" w:themeColor="text1"/>
          <w:kern w:val="0"/>
          <w:szCs w:val="21"/>
        </w:rPr>
        <w:t>39</w:t>
      </w:r>
      <w:r w:rsidR="00D23879" w:rsidRPr="0064635D">
        <w:rPr>
          <w:rFonts w:cs="ＭＳ 明朝" w:hint="eastAsia"/>
          <w:color w:val="000000" w:themeColor="text1"/>
          <w:kern w:val="0"/>
          <w:szCs w:val="21"/>
        </w:rPr>
        <w:t>年福島県規則第</w:t>
      </w:r>
      <w:r w:rsidR="00D23879" w:rsidRPr="0064635D">
        <w:rPr>
          <w:rFonts w:cs="ＭＳ 明朝"/>
          <w:color w:val="000000" w:themeColor="text1"/>
          <w:kern w:val="0"/>
          <w:szCs w:val="21"/>
        </w:rPr>
        <w:t>17</w:t>
      </w:r>
      <w:r w:rsidR="00D23879" w:rsidRPr="0064635D">
        <w:rPr>
          <w:rFonts w:cs="ＭＳ 明朝" w:hint="eastAsia"/>
          <w:color w:val="000000" w:themeColor="text1"/>
          <w:kern w:val="0"/>
          <w:szCs w:val="21"/>
        </w:rPr>
        <w:t>号）第</w:t>
      </w:r>
      <w:r w:rsidR="00D23879" w:rsidRPr="0064635D">
        <w:rPr>
          <w:rFonts w:cs="ＭＳ 明朝"/>
          <w:color w:val="000000" w:themeColor="text1"/>
          <w:kern w:val="0"/>
          <w:szCs w:val="21"/>
        </w:rPr>
        <w:t>229</w:t>
      </w:r>
      <w:r w:rsidR="00D23879" w:rsidRPr="0064635D">
        <w:rPr>
          <w:rFonts w:cs="ＭＳ 明朝" w:hint="eastAsia"/>
          <w:color w:val="000000" w:themeColor="text1"/>
          <w:kern w:val="0"/>
          <w:szCs w:val="21"/>
        </w:rPr>
        <w:t>条の規定により契約保証金を免除した場合（同条第１項第２号又は第３号に掲げる場合に該当し免除した場合を除く。）は適用しない。</w:t>
      </w:r>
    </w:p>
    <w:p w14:paraId="2AA8745B"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第１項の保証に係る契約保証金の額、保証金額又は保険金額（第７</w:t>
      </w:r>
      <w:r w:rsidR="00D23879" w:rsidRPr="0064635D">
        <w:rPr>
          <w:rFonts w:cs="ＭＳ 明朝" w:hint="eastAsia"/>
          <w:color w:val="000000" w:themeColor="text1"/>
          <w:kern w:val="0"/>
          <w:szCs w:val="21"/>
        </w:rPr>
        <w:t>項において「保証の額」という。）は、業務委託料の</w:t>
      </w:r>
      <w:r w:rsidR="00D23879" w:rsidRPr="0064635D">
        <w:rPr>
          <w:rFonts w:cs="ＭＳ 明朝"/>
          <w:color w:val="000000" w:themeColor="text1"/>
          <w:kern w:val="0"/>
          <w:szCs w:val="21"/>
        </w:rPr>
        <w:t>100</w:t>
      </w:r>
      <w:r w:rsidR="00D23879" w:rsidRPr="0064635D">
        <w:rPr>
          <w:rFonts w:cs="ＭＳ 明朝" w:hint="eastAsia"/>
          <w:color w:val="000000" w:themeColor="text1"/>
          <w:kern w:val="0"/>
          <w:szCs w:val="21"/>
        </w:rPr>
        <w:t>分の５以上としなければならない。</w:t>
      </w:r>
    </w:p>
    <w:p w14:paraId="1B84815C"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w:t>
      </w:r>
      <w:r w:rsidR="00D23879" w:rsidRPr="0064635D">
        <w:rPr>
          <w:rFonts w:cs="ＭＳ 明朝" w:hint="eastAsia"/>
          <w:color w:val="000000" w:themeColor="text1"/>
          <w:kern w:val="0"/>
          <w:szCs w:val="21"/>
        </w:rPr>
        <w:t xml:space="preserve">　受注者が第１項第３号から第５号までのいずれかに掲げる保証を付す場合は、当該保証は第</w:t>
      </w:r>
      <w:r w:rsidR="00D23879" w:rsidRPr="0064635D">
        <w:rPr>
          <w:rFonts w:cs="ＭＳ 明朝"/>
          <w:color w:val="000000" w:themeColor="text1"/>
          <w:kern w:val="0"/>
          <w:szCs w:val="21"/>
        </w:rPr>
        <w:t>53</w:t>
      </w:r>
      <w:r w:rsidR="00D23879" w:rsidRPr="0064635D">
        <w:rPr>
          <w:rFonts w:cs="ＭＳ 明朝" w:hint="eastAsia"/>
          <w:color w:val="000000" w:themeColor="text1"/>
          <w:kern w:val="0"/>
          <w:szCs w:val="21"/>
        </w:rPr>
        <w:t>条第３項各号に規定する者による契約の解除の場合についても保証するものでなければならない。</w:t>
      </w:r>
    </w:p>
    <w:p w14:paraId="456356AD"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６</w:t>
      </w:r>
      <w:r w:rsidR="00D23879" w:rsidRPr="0064635D">
        <w:rPr>
          <w:rFonts w:cs="ＭＳ 明朝" w:hint="eastAsia"/>
          <w:color w:val="000000" w:themeColor="text1"/>
          <w:kern w:val="0"/>
          <w:szCs w:val="21"/>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0F0103CA"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７</w:t>
      </w:r>
      <w:r w:rsidR="00D23879" w:rsidRPr="0064635D">
        <w:rPr>
          <w:rFonts w:cs="ＭＳ 明朝" w:hint="eastAsia"/>
          <w:color w:val="000000" w:themeColor="text1"/>
          <w:kern w:val="0"/>
          <w:szCs w:val="21"/>
        </w:rPr>
        <w:t xml:space="preserve">　業務委託料の変更があった場合には、保証の額が変更後の業務委託料の</w:t>
      </w:r>
      <w:r w:rsidR="00D23879" w:rsidRPr="0064635D">
        <w:rPr>
          <w:rFonts w:cs="ＭＳ 明朝"/>
          <w:color w:val="000000" w:themeColor="text1"/>
          <w:kern w:val="0"/>
          <w:szCs w:val="21"/>
        </w:rPr>
        <w:t>100</w:t>
      </w:r>
      <w:r w:rsidR="00D23879" w:rsidRPr="0064635D">
        <w:rPr>
          <w:rFonts w:cs="ＭＳ 明朝" w:hint="eastAsia"/>
          <w:color w:val="000000" w:themeColor="text1"/>
          <w:kern w:val="0"/>
          <w:szCs w:val="21"/>
        </w:rPr>
        <w:t>分の５に達するまで、発注者は、保証の額の増額を請求することができ、受注者は、保証の額の減額を請求す</w:t>
      </w:r>
      <w:r w:rsidR="00D23879" w:rsidRPr="0064635D">
        <w:rPr>
          <w:rFonts w:cs="ＭＳ 明朝" w:hint="eastAsia"/>
          <w:color w:val="000000" w:themeColor="text1"/>
          <w:kern w:val="0"/>
          <w:szCs w:val="21"/>
        </w:rPr>
        <w:lastRenderedPageBreak/>
        <w:t>ることができる。</w:t>
      </w:r>
    </w:p>
    <w:p w14:paraId="34FB272A" w14:textId="77777777" w:rsidR="00D23879" w:rsidRPr="0064635D" w:rsidRDefault="00BF3AF4"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８</w:t>
      </w:r>
      <w:r w:rsidR="00D23879" w:rsidRPr="0064635D">
        <w:rPr>
          <w:rFonts w:cs="ＭＳ 明朝" w:hint="eastAsia"/>
          <w:color w:val="000000" w:themeColor="text1"/>
          <w:kern w:val="0"/>
          <w:szCs w:val="21"/>
        </w:rPr>
        <w:t xml:space="preserve">　契約保証金から生じた利子は、発注者に帰属するものとする。</w:t>
      </w:r>
    </w:p>
    <w:p w14:paraId="221A3460" w14:textId="77777777" w:rsidR="00D23879" w:rsidRPr="0064635D" w:rsidRDefault="00D23879" w:rsidP="00D23879">
      <w:pPr>
        <w:overflowPunct w:val="0"/>
        <w:textAlignment w:val="baseline"/>
        <w:rPr>
          <w:rFonts w:cs="Times New Roman"/>
          <w:color w:val="000000" w:themeColor="text1"/>
          <w:spacing w:val="4"/>
          <w:kern w:val="0"/>
          <w:szCs w:val="21"/>
        </w:rPr>
      </w:pPr>
    </w:p>
    <w:p w14:paraId="6258109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（権利義務の譲渡等）</w:t>
      </w:r>
    </w:p>
    <w:p w14:paraId="6781D9F5"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第５条　受注者は、この契約により生ずる権利又は義務を第三者に譲渡し、又は承継させてはならない。ただし、あらかじめ、発注者の承諾を得た場合は、この限りでない。</w:t>
      </w:r>
    </w:p>
    <w:p w14:paraId="7B93691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61327B94" w14:textId="77777777" w:rsidR="00D23879" w:rsidRPr="0064635D" w:rsidRDefault="00D23879" w:rsidP="00D23879">
      <w:pPr>
        <w:overflowPunct w:val="0"/>
        <w:textAlignment w:val="baseline"/>
        <w:rPr>
          <w:rFonts w:cs="Times New Roman"/>
          <w:color w:val="000000" w:themeColor="text1"/>
          <w:spacing w:val="4"/>
          <w:kern w:val="0"/>
          <w:szCs w:val="21"/>
        </w:rPr>
      </w:pPr>
    </w:p>
    <w:p w14:paraId="68BBC4D7"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（秘密の保持）</w:t>
      </w:r>
    </w:p>
    <w:p w14:paraId="067B516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第６条　受注者は、この契約の履行に関して知り得た秘密を漏らしてはならない。</w:t>
      </w:r>
    </w:p>
    <w:p w14:paraId="43EEF2CD"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受注者は、発注者の承諾なく、成果物（未完成の成果物及び業務を行う上で得られた記録等を含む。）を他人に閲覧させ、複写させ、又は譲渡してはならない。</w:t>
      </w:r>
    </w:p>
    <w:p w14:paraId="40E56B27" w14:textId="77777777" w:rsidR="00D23879" w:rsidRPr="0064635D" w:rsidRDefault="00D23879" w:rsidP="00D23879">
      <w:pPr>
        <w:overflowPunct w:val="0"/>
        <w:textAlignment w:val="baseline"/>
        <w:rPr>
          <w:rFonts w:cs="Times New Roman"/>
          <w:color w:val="000000" w:themeColor="text1"/>
          <w:spacing w:val="4"/>
          <w:kern w:val="0"/>
          <w:szCs w:val="21"/>
        </w:rPr>
      </w:pPr>
    </w:p>
    <w:p w14:paraId="3C4C985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（著作権の帰属）</w:t>
      </w:r>
    </w:p>
    <w:p w14:paraId="617D7EB9"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第７条　成果物（第</w:t>
      </w:r>
      <w:r w:rsidRPr="0064635D">
        <w:rPr>
          <w:rFonts w:cs="ＭＳ 明朝"/>
          <w:color w:val="000000" w:themeColor="text1"/>
          <w:kern w:val="0"/>
          <w:szCs w:val="21"/>
        </w:rPr>
        <w:t>40</w:t>
      </w:r>
      <w:r w:rsidRPr="0064635D">
        <w:rPr>
          <w:rFonts w:cs="ＭＳ 明朝" w:hint="eastAsia"/>
          <w:color w:val="000000" w:themeColor="text1"/>
          <w:kern w:val="0"/>
          <w:szCs w:val="21"/>
        </w:rPr>
        <w:t>条第１項に規定する指定部分に係る成果物及び同条第２項に規定する引渡部分に係る成果物を含む。以下この条から第</w:t>
      </w:r>
      <w:r w:rsidRPr="0064635D">
        <w:rPr>
          <w:rFonts w:cs="ＭＳ 明朝"/>
          <w:color w:val="000000" w:themeColor="text1"/>
          <w:kern w:val="0"/>
          <w:szCs w:val="21"/>
        </w:rPr>
        <w:t>11</w:t>
      </w:r>
      <w:r w:rsidRPr="0064635D">
        <w:rPr>
          <w:rFonts w:cs="ＭＳ 明朝" w:hint="eastAsia"/>
          <w:color w:val="000000" w:themeColor="text1"/>
          <w:kern w:val="0"/>
          <w:szCs w:val="21"/>
        </w:rPr>
        <w:t>条まで及び第</w:t>
      </w:r>
      <w:r w:rsidRPr="0064635D">
        <w:rPr>
          <w:rFonts w:cs="ＭＳ 明朝"/>
          <w:color w:val="000000" w:themeColor="text1"/>
          <w:kern w:val="0"/>
          <w:szCs w:val="21"/>
        </w:rPr>
        <w:t>13</w:t>
      </w:r>
      <w:r w:rsidRPr="0064635D">
        <w:rPr>
          <w:rFonts w:cs="ＭＳ 明朝" w:hint="eastAsia"/>
          <w:color w:val="000000" w:themeColor="text1"/>
          <w:kern w:val="0"/>
          <w:szCs w:val="21"/>
        </w:rPr>
        <w:t>条の２において同じ。）又は成果物を利用して完成した建築物（以下「本件建築物」という。）が著作権法（昭和</w:t>
      </w:r>
      <w:r w:rsidRPr="0064635D">
        <w:rPr>
          <w:rFonts w:cs="ＭＳ 明朝"/>
          <w:color w:val="000000" w:themeColor="text1"/>
          <w:kern w:val="0"/>
          <w:szCs w:val="21"/>
        </w:rPr>
        <w:t>45</w:t>
      </w:r>
      <w:r w:rsidRPr="0064635D">
        <w:rPr>
          <w:rFonts w:cs="ＭＳ 明朝" w:hint="eastAsia"/>
          <w:color w:val="000000" w:themeColor="text1"/>
          <w:kern w:val="0"/>
          <w:szCs w:val="21"/>
        </w:rPr>
        <w:t>年法律第</w:t>
      </w:r>
      <w:r w:rsidRPr="0064635D">
        <w:rPr>
          <w:rFonts w:cs="ＭＳ 明朝"/>
          <w:color w:val="000000" w:themeColor="text1"/>
          <w:kern w:val="0"/>
          <w:szCs w:val="21"/>
        </w:rPr>
        <w:t>48</w:t>
      </w:r>
      <w:r w:rsidRPr="0064635D">
        <w:rPr>
          <w:rFonts w:cs="ＭＳ 明朝" w:hint="eastAsia"/>
          <w:color w:val="000000" w:themeColor="text1"/>
          <w:kern w:val="0"/>
          <w:szCs w:val="21"/>
        </w:rPr>
        <w:t>号）第２条第１項第１号に規定する著作物（以下「著作物」という。）に該当する場合には、同法第２章及び第３章に規定する著作者の権利（以下「著作権等」という。）は、同法の定めるところに従い、受注者又は発注者及び受注者の共有に帰属するものとする。</w:t>
      </w:r>
    </w:p>
    <w:p w14:paraId="26736ABB" w14:textId="77777777" w:rsidR="00D23879" w:rsidRPr="0064635D" w:rsidRDefault="00D23879" w:rsidP="00D23879">
      <w:pPr>
        <w:overflowPunct w:val="0"/>
        <w:textAlignment w:val="baseline"/>
        <w:rPr>
          <w:rFonts w:cs="Times New Roman"/>
          <w:color w:val="000000" w:themeColor="text1"/>
          <w:spacing w:val="4"/>
          <w:kern w:val="0"/>
          <w:szCs w:val="21"/>
        </w:rPr>
      </w:pPr>
    </w:p>
    <w:p w14:paraId="34D25483"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（著作物等の利用の許諾）</w:t>
      </w:r>
    </w:p>
    <w:p w14:paraId="0400F17F"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第８条　受注者は発注者に対し、次の各号に掲げる成果物の利用を許諾する。この場合において、受注者は次の各号に掲げる成果物の利用を発注者以外の第三者に許諾してはならない。</w:t>
      </w:r>
    </w:p>
    <w:p w14:paraId="333D48B0"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成果物を利用して建築物を１棟（成果物が２以上の構えを成す建築物の建築をその内容としているときは、各構えにつき１棟ずつ）完成すること。</w:t>
      </w:r>
    </w:p>
    <w:p w14:paraId="511A6094" w14:textId="77777777" w:rsidR="00D23879" w:rsidRPr="0064635D" w:rsidRDefault="00D23879" w:rsidP="00D23879">
      <w:pPr>
        <w:overflowPunct w:val="0"/>
        <w:ind w:left="420" w:hangingChars="200" w:hanging="42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前号の目的及び本件建築物の増築、改築、修繕、模様替、維持、管理、運営、広報等のために必要な範囲で、成果物を発注者が自ら複製し、若しくは翻案、変形、改変その他の修正をすること又は発注者の委託した第三者をして複製させ、若しくは翻案、変形、改変その他の修正をさせること。</w:t>
      </w:r>
    </w:p>
    <w:p w14:paraId="7BF7E308"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受注者は、発注者に対し、次の各号に掲げる本件建築物の利用を許諾する。</w:t>
      </w:r>
    </w:p>
    <w:p w14:paraId="6FCD9ED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本件建築物を写真、模型、絵画その他の媒体により表現すること。</w:t>
      </w:r>
    </w:p>
    <w:p w14:paraId="3E54995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本件建築物を増築、改築、修繕若しくは模様替により改変し、又は取り壊すこと。</w:t>
      </w:r>
    </w:p>
    <w:p w14:paraId="4E8A9D34" w14:textId="77777777" w:rsidR="00D23879" w:rsidRPr="0064635D" w:rsidRDefault="00D23879" w:rsidP="00D23879">
      <w:pPr>
        <w:overflowPunct w:val="0"/>
        <w:textAlignment w:val="baseline"/>
        <w:rPr>
          <w:rFonts w:cs="Times New Roman"/>
          <w:color w:val="000000" w:themeColor="text1"/>
          <w:spacing w:val="4"/>
          <w:kern w:val="0"/>
          <w:szCs w:val="21"/>
        </w:rPr>
      </w:pPr>
    </w:p>
    <w:p w14:paraId="36BDB97F"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（著作者人格権の制限）</w:t>
      </w:r>
    </w:p>
    <w:p w14:paraId="2781FC4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第９条　受注者は、発注者に対し、成果物又は本件建築物の内容を自由に公表することを許諾する。</w:t>
      </w:r>
    </w:p>
    <w:p w14:paraId="40B8F488"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受注者は、次の各号に掲げる行為をしてはならない。ただし、あらかじめ、発注者の承諾を</w:t>
      </w:r>
      <w:r w:rsidRPr="0064635D">
        <w:rPr>
          <w:rFonts w:cs="ＭＳ 明朝" w:hint="eastAsia"/>
          <w:color w:val="000000" w:themeColor="text1"/>
          <w:kern w:val="0"/>
          <w:szCs w:val="21"/>
        </w:rPr>
        <w:lastRenderedPageBreak/>
        <w:t>得た場合は、この限りでない。</w:t>
      </w:r>
    </w:p>
    <w:p w14:paraId="1289E817"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成果物又は本件建築物の内容を公表すること。</w:t>
      </w:r>
    </w:p>
    <w:p w14:paraId="4F99764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本件建築物に受注者の実名又は変名を表示すること。</w:t>
      </w:r>
    </w:p>
    <w:p w14:paraId="4D5C277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受注者は、前条の場合において、著作権法第</w:t>
      </w:r>
      <w:r w:rsidRPr="0064635D">
        <w:rPr>
          <w:rFonts w:cs="ＭＳ 明朝"/>
          <w:color w:val="000000" w:themeColor="text1"/>
          <w:kern w:val="0"/>
          <w:szCs w:val="21"/>
        </w:rPr>
        <w:t>19</w:t>
      </w:r>
      <w:r w:rsidRPr="0064635D">
        <w:rPr>
          <w:rFonts w:cs="ＭＳ 明朝" w:hint="eastAsia"/>
          <w:color w:val="000000" w:themeColor="text1"/>
          <w:kern w:val="0"/>
          <w:szCs w:val="21"/>
        </w:rPr>
        <w:t>条第１項及び第</w:t>
      </w:r>
      <w:r w:rsidRPr="0064635D">
        <w:rPr>
          <w:rFonts w:cs="ＭＳ 明朝"/>
          <w:color w:val="000000" w:themeColor="text1"/>
          <w:kern w:val="0"/>
          <w:szCs w:val="21"/>
        </w:rPr>
        <w:t>20</w:t>
      </w:r>
      <w:r w:rsidRPr="0064635D">
        <w:rPr>
          <w:rFonts w:cs="ＭＳ 明朝" w:hint="eastAsia"/>
          <w:color w:val="000000" w:themeColor="text1"/>
          <w:kern w:val="0"/>
          <w:szCs w:val="21"/>
        </w:rPr>
        <w:t>条第１項の権利を行使しないものとする。</w:t>
      </w:r>
    </w:p>
    <w:p w14:paraId="6361C7C1" w14:textId="77777777" w:rsidR="00D23879" w:rsidRPr="0064635D" w:rsidRDefault="00D23879" w:rsidP="00D23879">
      <w:pPr>
        <w:overflowPunct w:val="0"/>
        <w:textAlignment w:val="baseline"/>
        <w:rPr>
          <w:rFonts w:cs="Times New Roman"/>
          <w:color w:val="000000" w:themeColor="text1"/>
          <w:spacing w:val="4"/>
          <w:kern w:val="0"/>
          <w:szCs w:val="21"/>
        </w:rPr>
      </w:pPr>
    </w:p>
    <w:p w14:paraId="39392FA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（著作権等の譲渡禁止）</w:t>
      </w:r>
    </w:p>
    <w:p w14:paraId="61E6BD4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10</w:t>
      </w:r>
      <w:r w:rsidRPr="0064635D">
        <w:rPr>
          <w:rFonts w:cs="ＭＳ 明朝" w:hint="eastAsia"/>
          <w:color w:val="000000" w:themeColor="text1"/>
          <w:kern w:val="0"/>
          <w:szCs w:val="21"/>
        </w:rPr>
        <w:t>条　受注者は、成果物又は本件建築物に係る著作権法第２章及び第３章に規定する受注者の権利を第三者に譲渡し、又は承継させてはならない。ただし、あらかじめ、発注者の承諾又は同意を得た場合は、この限りでない。</w:t>
      </w:r>
    </w:p>
    <w:p w14:paraId="6BF8979F" w14:textId="77777777" w:rsidR="00D23879" w:rsidRPr="0064635D" w:rsidRDefault="00D23879" w:rsidP="00D23879">
      <w:pPr>
        <w:overflowPunct w:val="0"/>
        <w:textAlignment w:val="baseline"/>
        <w:rPr>
          <w:rFonts w:cs="Times New Roman"/>
          <w:color w:val="000000" w:themeColor="text1"/>
          <w:spacing w:val="4"/>
          <w:kern w:val="0"/>
          <w:szCs w:val="21"/>
        </w:rPr>
      </w:pPr>
    </w:p>
    <w:p w14:paraId="3ADDA38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（著作権の侵害の防止）</w:t>
      </w:r>
    </w:p>
    <w:p w14:paraId="63D63F5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11</w:t>
      </w:r>
      <w:r w:rsidRPr="0064635D">
        <w:rPr>
          <w:rFonts w:cs="ＭＳ 明朝" w:hint="eastAsia"/>
          <w:color w:val="000000" w:themeColor="text1"/>
          <w:kern w:val="0"/>
          <w:szCs w:val="21"/>
        </w:rPr>
        <w:t>条　受注者は、その作成する成果物が、第三者の有する著作権等を侵害するものでないことを、発注者に対して保証する。</w:t>
      </w:r>
    </w:p>
    <w:p w14:paraId="2D48BE47"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その作成する成果物が第三者の有する著作権等を侵害し、第三者に対して損害の賠償を行い、又は必要な措置を講じなければならないときは、受注者がその賠償額を負担し、又は必要な措置を講ずるものとする。</w:t>
      </w:r>
    </w:p>
    <w:p w14:paraId="5AB8832E" w14:textId="77777777" w:rsidR="00D23879" w:rsidRPr="0064635D" w:rsidRDefault="00D23879" w:rsidP="00D23879">
      <w:pPr>
        <w:overflowPunct w:val="0"/>
        <w:textAlignment w:val="baseline"/>
        <w:rPr>
          <w:rFonts w:cs="Times New Roman"/>
          <w:color w:val="000000" w:themeColor="text1"/>
          <w:spacing w:val="4"/>
          <w:kern w:val="0"/>
          <w:szCs w:val="21"/>
        </w:rPr>
      </w:pPr>
    </w:p>
    <w:p w14:paraId="738D704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（一括再委託等の禁止）</w:t>
      </w:r>
    </w:p>
    <w:p w14:paraId="141A05B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12</w:t>
      </w:r>
      <w:r w:rsidRPr="0064635D">
        <w:rPr>
          <w:rFonts w:cs="ＭＳ 明朝" w:hint="eastAsia"/>
          <w:color w:val="000000" w:themeColor="text1"/>
          <w:kern w:val="0"/>
          <w:szCs w:val="21"/>
        </w:rPr>
        <w:t>条　受注者は、業務の全部を一括して、又は設計仕様書において指定した主たる部分を第三者に委任し、又は請け負わせてはならない。</w:t>
      </w:r>
    </w:p>
    <w:p w14:paraId="455A7C9F"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業務の一部を第三者に委任し、又は請け負わせようとするときは、あらかじめ、発注者の承諾を得なければならない。ただし、発注者が設計仕様書において指定した軽微な部分を委任し、又は請け負わせようとするときは、この限りでない。</w:t>
      </w:r>
    </w:p>
    <w:p w14:paraId="3B6BC79D"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発注者は、受注者に対して、業務の一部を委任し、又は請け負わせた者の商号又は名称その他必要な事項の通知を請求することができる。</w:t>
      </w:r>
    </w:p>
    <w:p w14:paraId="30D5A26F" w14:textId="77777777" w:rsidR="00D23879" w:rsidRPr="0064635D" w:rsidRDefault="00D23879" w:rsidP="00D23879">
      <w:pPr>
        <w:overflowPunct w:val="0"/>
        <w:textAlignment w:val="baseline"/>
        <w:rPr>
          <w:rFonts w:cs="Times New Roman"/>
          <w:color w:val="000000" w:themeColor="text1"/>
          <w:spacing w:val="4"/>
          <w:kern w:val="0"/>
          <w:szCs w:val="21"/>
        </w:rPr>
      </w:pPr>
    </w:p>
    <w:p w14:paraId="0EC55258"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（特許権等の使用）</w:t>
      </w:r>
    </w:p>
    <w:p w14:paraId="42F4C187"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13</w:t>
      </w:r>
      <w:r w:rsidRPr="0064635D">
        <w:rPr>
          <w:rFonts w:cs="ＭＳ 明朝" w:hint="eastAsia"/>
          <w:color w:val="000000" w:themeColor="text1"/>
          <w:kern w:val="0"/>
          <w:szCs w:val="21"/>
        </w:rPr>
        <w:t>条　受注者は、特許権、実用新案権、意匠権、商標権その他日本国の法令に基づき保護される第三者の権利（以下この条において「特許権等」という。）の対象となっている履行方法を使用するときは、その使用に関する一切の責任を負わなければならない。ただし、発注者がその履行方法を指定した場合において、設計仕様書に特許権等の対象である旨の明示がなく、かつ、受注者がその存在を知らなかったときは、発注者は、受注者がその使用に関して要した費用を負担しなければならない。</w:t>
      </w:r>
    </w:p>
    <w:p w14:paraId="42B11D6D" w14:textId="77777777" w:rsidR="00D23879" w:rsidRPr="0064635D" w:rsidRDefault="00D23879" w:rsidP="00D23879">
      <w:pPr>
        <w:overflowPunct w:val="0"/>
        <w:textAlignment w:val="baseline"/>
        <w:rPr>
          <w:rFonts w:cs="Times New Roman"/>
          <w:color w:val="000000" w:themeColor="text1"/>
          <w:spacing w:val="4"/>
          <w:kern w:val="0"/>
          <w:szCs w:val="21"/>
        </w:rPr>
      </w:pPr>
    </w:p>
    <w:p w14:paraId="1FC2C015"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（意匠の実施の承諾等）</w:t>
      </w:r>
    </w:p>
    <w:p w14:paraId="0D4FA52C" w14:textId="77777777" w:rsidR="00D23879" w:rsidRPr="0064635D" w:rsidRDefault="00D23879" w:rsidP="00D23879">
      <w:pPr>
        <w:overflowPunct w:val="0"/>
        <w:ind w:left="210" w:hangingChars="100" w:hanging="21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13</w:t>
      </w:r>
      <w:r w:rsidRPr="0064635D">
        <w:rPr>
          <w:rFonts w:cs="ＭＳ 明朝" w:hint="eastAsia"/>
          <w:color w:val="000000" w:themeColor="text1"/>
          <w:kern w:val="0"/>
          <w:szCs w:val="21"/>
        </w:rPr>
        <w:t>条の２（</w:t>
      </w:r>
      <w:r w:rsidRPr="0064635D">
        <w:rPr>
          <w:rFonts w:cs="ＭＳ 明朝"/>
          <w:color w:val="000000" w:themeColor="text1"/>
          <w:kern w:val="0"/>
          <w:szCs w:val="21"/>
        </w:rPr>
        <w:t>a</w:t>
      </w:r>
      <w:r w:rsidRPr="0064635D">
        <w:rPr>
          <w:rFonts w:cs="ＭＳ 明朝" w:hint="eastAsia"/>
          <w:color w:val="000000" w:themeColor="text1"/>
          <w:kern w:val="0"/>
          <w:szCs w:val="21"/>
        </w:rPr>
        <w:t>）　受注者は、自ら有する登録意匠（意匠法（昭和</w:t>
      </w:r>
      <w:r w:rsidRPr="0064635D">
        <w:rPr>
          <w:rFonts w:cs="ＭＳ 明朝"/>
          <w:color w:val="000000" w:themeColor="text1"/>
          <w:kern w:val="0"/>
          <w:szCs w:val="21"/>
        </w:rPr>
        <w:t>34</w:t>
      </w:r>
      <w:r w:rsidRPr="0064635D">
        <w:rPr>
          <w:rFonts w:cs="ＭＳ 明朝" w:hint="eastAsia"/>
          <w:color w:val="000000" w:themeColor="text1"/>
          <w:kern w:val="0"/>
          <w:szCs w:val="21"/>
        </w:rPr>
        <w:t>年法律第</w:t>
      </w:r>
      <w:r w:rsidRPr="0064635D">
        <w:rPr>
          <w:rFonts w:cs="ＭＳ 明朝"/>
          <w:color w:val="000000" w:themeColor="text1"/>
          <w:kern w:val="0"/>
          <w:szCs w:val="21"/>
        </w:rPr>
        <w:t>125</w:t>
      </w:r>
      <w:r w:rsidRPr="0064635D">
        <w:rPr>
          <w:rFonts w:cs="ＭＳ 明朝" w:hint="eastAsia"/>
          <w:color w:val="000000" w:themeColor="text1"/>
          <w:kern w:val="0"/>
          <w:szCs w:val="21"/>
        </w:rPr>
        <w:t>号）第２条第３項に定める登録意匠をいう。）を設計に用い、又は成果物によって表現される建築物若しくは本件建築物（以下「本件建築物等」という。）の形状等について意匠法第３条に基づく意匠登録を受けるときは、発注者に対し、本件建築物等に係る意匠の実施を無償で承諾するもの</w:t>
      </w:r>
      <w:r w:rsidRPr="0064635D">
        <w:rPr>
          <w:rFonts w:cs="ＭＳ 明朝" w:hint="eastAsia"/>
          <w:color w:val="000000" w:themeColor="text1"/>
          <w:kern w:val="0"/>
          <w:szCs w:val="21"/>
        </w:rPr>
        <w:lastRenderedPageBreak/>
        <w:t>とする。</w:t>
      </w:r>
    </w:p>
    <w:p w14:paraId="43803DA9"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受注者は、本件建築物等の形状等に係る意匠登録を受ける権利及び意匠権を第三者に譲渡し、又は承継させてはならない。ただし、あらかじめ、発注者の承諾を得た場合は、この限りでない。</w:t>
      </w:r>
    </w:p>
    <w:p w14:paraId="29CA4A79" w14:textId="77777777" w:rsidR="00D23879" w:rsidRPr="0064635D" w:rsidRDefault="00D23879" w:rsidP="00D23879">
      <w:pPr>
        <w:overflowPunct w:val="0"/>
        <w:textAlignment w:val="baseline"/>
        <w:rPr>
          <w:rFonts w:cs="Times New Roman"/>
          <w:color w:val="000000" w:themeColor="text1"/>
          <w:spacing w:val="4"/>
          <w:kern w:val="0"/>
          <w:szCs w:val="21"/>
        </w:rPr>
      </w:pPr>
    </w:p>
    <w:p w14:paraId="5097C1C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13</w:t>
      </w:r>
      <w:r w:rsidRPr="0064635D">
        <w:rPr>
          <w:rFonts w:cs="ＭＳ 明朝" w:hint="eastAsia"/>
          <w:color w:val="000000" w:themeColor="text1"/>
          <w:kern w:val="0"/>
          <w:szCs w:val="21"/>
        </w:rPr>
        <w:t>条の２（ｂ）　受注者は、自ら有する登録意匠（意匠法（昭和</w:t>
      </w:r>
      <w:r w:rsidRPr="0064635D">
        <w:rPr>
          <w:rFonts w:cs="ＭＳ 明朝"/>
          <w:color w:val="000000" w:themeColor="text1"/>
          <w:kern w:val="0"/>
          <w:szCs w:val="21"/>
        </w:rPr>
        <w:t>34</w:t>
      </w:r>
      <w:r w:rsidRPr="0064635D">
        <w:rPr>
          <w:rFonts w:cs="ＭＳ 明朝" w:hint="eastAsia"/>
          <w:color w:val="000000" w:themeColor="text1"/>
          <w:kern w:val="0"/>
          <w:szCs w:val="21"/>
        </w:rPr>
        <w:t>年法律第</w:t>
      </w:r>
      <w:r w:rsidRPr="0064635D">
        <w:rPr>
          <w:rFonts w:cs="ＭＳ 明朝"/>
          <w:color w:val="000000" w:themeColor="text1"/>
          <w:kern w:val="0"/>
          <w:szCs w:val="21"/>
        </w:rPr>
        <w:t>125</w:t>
      </w:r>
      <w:r w:rsidRPr="0064635D">
        <w:rPr>
          <w:rFonts w:cs="ＭＳ 明朝" w:hint="eastAsia"/>
          <w:color w:val="000000" w:themeColor="text1"/>
          <w:kern w:val="0"/>
          <w:szCs w:val="21"/>
        </w:rPr>
        <w:t>号）第２条第３項に定める登録意匠をいう。）を設計に用いるときは、発注者に対し、成果物によって表現される建築物又は本件建築物（以下「本件建築物等」という。）に係る意匠の実施を無償で承諾するものとする。</w:t>
      </w:r>
    </w:p>
    <w:p w14:paraId="68F19D2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受注者は、本件建築物等の形状等に係る意匠法第３条に基づく意匠登録を受ける権利を発注者に無償で譲渡するものとする。</w:t>
      </w:r>
    </w:p>
    <w:p w14:paraId="18269AF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hint="eastAsia"/>
          <w:color w:val="000000" w:themeColor="text1"/>
          <w:kern w:val="0"/>
          <w:szCs w:val="21"/>
          <w:bdr w:val="single" w:sz="4" w:space="0" w:color="000000"/>
          <w:shd w:val="solid" w:color="000000" w:fill="auto"/>
        </w:rPr>
        <w:t>注</w:t>
      </w:r>
      <w:r w:rsidRPr="0064635D">
        <w:rPr>
          <w:rFonts w:cs="ＭＳ 明朝" w:hint="eastAsia"/>
          <w:color w:val="000000" w:themeColor="text1"/>
          <w:kern w:val="0"/>
          <w:szCs w:val="21"/>
        </w:rPr>
        <w:t xml:space="preserve">　条文（ａ）、（ｂ）は当該建築設計業務の内容に応じて、選択的に適用する。</w:t>
      </w:r>
    </w:p>
    <w:p w14:paraId="1C12C4C1" w14:textId="77777777" w:rsidR="00D23879" w:rsidRPr="0064635D" w:rsidRDefault="00D23879" w:rsidP="00D23879">
      <w:pPr>
        <w:overflowPunct w:val="0"/>
        <w:textAlignment w:val="baseline"/>
        <w:rPr>
          <w:rFonts w:cs="Times New Roman"/>
          <w:color w:val="000000" w:themeColor="text1"/>
          <w:spacing w:val="4"/>
          <w:kern w:val="0"/>
          <w:szCs w:val="21"/>
        </w:rPr>
      </w:pPr>
    </w:p>
    <w:p w14:paraId="1712D23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（監督員）</w:t>
      </w:r>
    </w:p>
    <w:p w14:paraId="48185BDB"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14</w:t>
      </w:r>
      <w:r w:rsidRPr="0064635D">
        <w:rPr>
          <w:rFonts w:cs="ＭＳ 明朝" w:hint="eastAsia"/>
          <w:color w:val="000000" w:themeColor="text1"/>
          <w:kern w:val="0"/>
          <w:szCs w:val="21"/>
        </w:rPr>
        <w:t>条　発注者は、監督員を置いたときは、その氏名を受注者に通知しなければならない。監督員を変更したときも、同様とする。</w:t>
      </w:r>
    </w:p>
    <w:p w14:paraId="6988B76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監督員は、この契約書の他の条項に定めるもの及びこの契約書に基づく発注者の権限とされる事項のうち発注者が必要と認めて監督員に委任したもののほか、設計仕様書に定めるところにより、次に掲げる権限を有する。</w:t>
      </w:r>
    </w:p>
    <w:p w14:paraId="3CF0B1E6"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発注者の意図する成果物を完成させるための受注者又は受注者の管理技術者に対する業務に関する指示</w:t>
      </w:r>
    </w:p>
    <w:p w14:paraId="78E5A955"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この契約書及び設計仕様書の記載内容に関する受注者の確認の申出又は質問に対する承諾又は回答</w:t>
      </w:r>
    </w:p>
    <w:p w14:paraId="1D9E077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(3) </w:t>
      </w:r>
      <w:r w:rsidRPr="0064635D">
        <w:rPr>
          <w:rFonts w:cs="ＭＳ 明朝" w:hint="eastAsia"/>
          <w:color w:val="000000" w:themeColor="text1"/>
          <w:kern w:val="0"/>
          <w:szCs w:val="21"/>
        </w:rPr>
        <w:t>この契約の履行に関する受注者又は受注者の管理技術者との協議</w:t>
      </w:r>
    </w:p>
    <w:p w14:paraId="5291DF36"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(4) </w:t>
      </w:r>
      <w:r w:rsidRPr="0064635D">
        <w:rPr>
          <w:rFonts w:cs="ＭＳ 明朝" w:hint="eastAsia"/>
          <w:color w:val="000000" w:themeColor="text1"/>
          <w:kern w:val="0"/>
          <w:szCs w:val="21"/>
        </w:rPr>
        <w:t>業務の進捗の確認、設計仕様書の記載内容と履行内容との照合その他この契約の履行状況の調査</w:t>
      </w:r>
    </w:p>
    <w:p w14:paraId="412CF92D"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14:paraId="7560160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第２項の規定に基づく監督員の指示又は承諾は、原則として、書面により行わなければならない。</w:t>
      </w:r>
    </w:p>
    <w:p w14:paraId="0239ECD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この契約書に定める書面の提出は、設計仕様書に定めるものを除き、監督員を経由して行うものとする。この場合においては、監督員に到達した日をもって発注者に到達したものとみなす。</w:t>
      </w:r>
    </w:p>
    <w:p w14:paraId="034026AA" w14:textId="77777777" w:rsidR="00D23879" w:rsidRPr="0064635D" w:rsidRDefault="00D23879" w:rsidP="00D23879">
      <w:pPr>
        <w:overflowPunct w:val="0"/>
        <w:textAlignment w:val="baseline"/>
        <w:rPr>
          <w:rFonts w:cs="Times New Roman"/>
          <w:color w:val="000000" w:themeColor="text1"/>
          <w:spacing w:val="4"/>
          <w:kern w:val="0"/>
          <w:szCs w:val="21"/>
        </w:rPr>
      </w:pPr>
    </w:p>
    <w:p w14:paraId="4F17F577"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（管理技術者）</w:t>
      </w:r>
    </w:p>
    <w:p w14:paraId="6530BF6C"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15</w:t>
      </w:r>
      <w:r w:rsidRPr="0064635D">
        <w:rPr>
          <w:rFonts w:cs="ＭＳ 明朝" w:hint="eastAsia"/>
          <w:color w:val="000000" w:themeColor="text1"/>
          <w:kern w:val="0"/>
          <w:szCs w:val="21"/>
        </w:rPr>
        <w:t>条　受注者は、業務の技術上の管理を行う管理技術者を定め、その氏名その他必要な事項を発注者に通知しなければならない。管理技術者を変更したときも、同様とする。</w:t>
      </w:r>
    </w:p>
    <w:p w14:paraId="1A2C8BB2"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管理技術者は、この契約の履行に関し、業務の管理及び統轄を行うほか、業務委託料の変更、履行期間の変更、業務委託料の請求及び受領、第</w:t>
      </w:r>
      <w:r w:rsidRPr="0064635D">
        <w:rPr>
          <w:rFonts w:cs="ＭＳ 明朝"/>
          <w:color w:val="000000" w:themeColor="text1"/>
          <w:kern w:val="0"/>
          <w:szCs w:val="21"/>
        </w:rPr>
        <w:t>18</w:t>
      </w:r>
      <w:r w:rsidRPr="0064635D">
        <w:rPr>
          <w:rFonts w:cs="ＭＳ 明朝" w:hint="eastAsia"/>
          <w:color w:val="000000" w:themeColor="text1"/>
          <w:kern w:val="0"/>
          <w:szCs w:val="21"/>
        </w:rPr>
        <w:t>条第１項の請求の受理、同条第２項の決定</w:t>
      </w:r>
      <w:r w:rsidRPr="0064635D">
        <w:rPr>
          <w:rFonts w:cs="ＭＳ 明朝" w:hint="eastAsia"/>
          <w:color w:val="000000" w:themeColor="text1"/>
          <w:kern w:val="0"/>
          <w:szCs w:val="21"/>
        </w:rPr>
        <w:lastRenderedPageBreak/>
        <w:t>及び通知、同条第３項の請求、同条第４項の通知の受理並びにこの契約の解除に係る権限を除き、この契約に基づく受注者の一切の権限を行使することができる。</w:t>
      </w:r>
    </w:p>
    <w:p w14:paraId="39F7F00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77BEFCA6" w14:textId="77777777" w:rsidR="00D23879" w:rsidRPr="0064635D" w:rsidRDefault="00D23879" w:rsidP="00D23879">
      <w:pPr>
        <w:overflowPunct w:val="0"/>
        <w:textAlignment w:val="baseline"/>
        <w:rPr>
          <w:rFonts w:cs="Times New Roman"/>
          <w:color w:val="000000" w:themeColor="text1"/>
          <w:spacing w:val="4"/>
          <w:kern w:val="0"/>
          <w:szCs w:val="21"/>
        </w:rPr>
      </w:pPr>
    </w:p>
    <w:p w14:paraId="74EF6589"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（地元関係者との交渉等）</w:t>
      </w:r>
    </w:p>
    <w:p w14:paraId="1F173514"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16</w:t>
      </w:r>
      <w:r w:rsidRPr="0064635D">
        <w:rPr>
          <w:rFonts w:cs="ＭＳ 明朝" w:hint="eastAsia"/>
          <w:color w:val="000000" w:themeColor="text1"/>
          <w:kern w:val="0"/>
          <w:szCs w:val="21"/>
        </w:rPr>
        <w:t>条　地元関係者との交渉等は、発注者が行うものとする。この場合において、発注者の指示があるときは、受注者はこれに協力しなければならない。</w:t>
      </w:r>
    </w:p>
    <w:p w14:paraId="585C00ED"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前項の場合において、発注者は、当該交渉等に関して生じた費用を負担しなければならない。</w:t>
      </w:r>
    </w:p>
    <w:p w14:paraId="5C9C7AEF" w14:textId="77777777" w:rsidR="00D23879" w:rsidRPr="0064635D" w:rsidRDefault="00D23879" w:rsidP="00D23879">
      <w:pPr>
        <w:overflowPunct w:val="0"/>
        <w:textAlignment w:val="baseline"/>
        <w:rPr>
          <w:rFonts w:cs="Times New Roman"/>
          <w:color w:val="000000" w:themeColor="text1"/>
          <w:spacing w:val="4"/>
          <w:kern w:val="0"/>
          <w:szCs w:val="21"/>
        </w:rPr>
      </w:pPr>
    </w:p>
    <w:p w14:paraId="7A24FFCF"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（土地への立入り）</w:t>
      </w:r>
    </w:p>
    <w:p w14:paraId="787691FF"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17</w:t>
      </w:r>
      <w:r w:rsidRPr="0064635D">
        <w:rPr>
          <w:rFonts w:cs="ＭＳ 明朝" w:hint="eastAsia"/>
          <w:color w:val="000000" w:themeColor="text1"/>
          <w:kern w:val="0"/>
          <w:szCs w:val="21"/>
        </w:rPr>
        <w:t>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77CBCFC1" w14:textId="77777777" w:rsidR="00D23879" w:rsidRPr="0064635D" w:rsidRDefault="00D23879" w:rsidP="00D23879">
      <w:pPr>
        <w:overflowPunct w:val="0"/>
        <w:textAlignment w:val="baseline"/>
        <w:rPr>
          <w:rFonts w:cs="Times New Roman"/>
          <w:color w:val="000000" w:themeColor="text1"/>
          <w:spacing w:val="4"/>
          <w:kern w:val="0"/>
          <w:szCs w:val="21"/>
        </w:rPr>
      </w:pPr>
    </w:p>
    <w:p w14:paraId="60EE2383"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（管理技術者等に対する措置請求）</w:t>
      </w:r>
    </w:p>
    <w:p w14:paraId="2AD530EF"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18</w:t>
      </w:r>
      <w:r w:rsidRPr="0064635D">
        <w:rPr>
          <w:rFonts w:cs="ＭＳ 明朝" w:hint="eastAsia"/>
          <w:color w:val="000000" w:themeColor="text1"/>
          <w:kern w:val="0"/>
          <w:szCs w:val="21"/>
        </w:rPr>
        <w:t>条　発注者は、管理技術者又は受注者の使用人若しくは第</w:t>
      </w:r>
      <w:r w:rsidRPr="0064635D">
        <w:rPr>
          <w:rFonts w:cs="ＭＳ 明朝"/>
          <w:color w:val="000000" w:themeColor="text1"/>
          <w:kern w:val="0"/>
          <w:szCs w:val="21"/>
        </w:rPr>
        <w:t>12</w:t>
      </w:r>
      <w:r w:rsidRPr="0064635D">
        <w:rPr>
          <w:rFonts w:cs="ＭＳ 明朝" w:hint="eastAsia"/>
          <w:color w:val="000000" w:themeColor="text1"/>
          <w:kern w:val="0"/>
          <w:szCs w:val="21"/>
        </w:rPr>
        <w:t>条第２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4FC2FA38"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受注者は、前項の規定による請求があったときは、当該請求に係る事項について決定し、その結果を請求を受けた日から</w:t>
      </w:r>
      <w:r w:rsidRPr="0064635D">
        <w:rPr>
          <w:rFonts w:cs="ＭＳ 明朝"/>
          <w:color w:val="000000" w:themeColor="text1"/>
          <w:kern w:val="0"/>
          <w:szCs w:val="21"/>
        </w:rPr>
        <w:t>10</w:t>
      </w:r>
      <w:r w:rsidRPr="0064635D">
        <w:rPr>
          <w:rFonts w:cs="ＭＳ 明朝" w:hint="eastAsia"/>
          <w:color w:val="000000" w:themeColor="text1"/>
          <w:kern w:val="0"/>
          <w:szCs w:val="21"/>
        </w:rPr>
        <w:t>日以内に発注者に通知しなければならない。</w:t>
      </w:r>
    </w:p>
    <w:p w14:paraId="0606156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受注者は、監督員がその職務の執行につき著しく不適当と認められるときは、発注者に対して、その理由を明示した書面により、必要な措置をとるべきことを請求することができる。</w:t>
      </w:r>
    </w:p>
    <w:p w14:paraId="3270E3B2"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発注者は、前項の規定による請求があったときは、当該請求に係る事項について決定し、その結果を請求を受けた日から</w:t>
      </w:r>
      <w:r w:rsidRPr="0064635D">
        <w:rPr>
          <w:rFonts w:cs="ＭＳ 明朝"/>
          <w:color w:val="000000" w:themeColor="text1"/>
          <w:kern w:val="0"/>
          <w:szCs w:val="21"/>
        </w:rPr>
        <w:t>10</w:t>
      </w:r>
      <w:r w:rsidRPr="0064635D">
        <w:rPr>
          <w:rFonts w:cs="ＭＳ 明朝" w:hint="eastAsia"/>
          <w:color w:val="000000" w:themeColor="text1"/>
          <w:kern w:val="0"/>
          <w:szCs w:val="21"/>
        </w:rPr>
        <w:t>日以内に受注者に通知しなければならない。</w:t>
      </w:r>
    </w:p>
    <w:p w14:paraId="2FDBE920" w14:textId="77777777" w:rsidR="00D23879" w:rsidRPr="0064635D" w:rsidRDefault="00D23879" w:rsidP="00D23879">
      <w:pPr>
        <w:overflowPunct w:val="0"/>
        <w:textAlignment w:val="baseline"/>
        <w:rPr>
          <w:rFonts w:cs="Times New Roman"/>
          <w:color w:val="000000" w:themeColor="text1"/>
          <w:spacing w:val="4"/>
          <w:kern w:val="0"/>
          <w:szCs w:val="21"/>
        </w:rPr>
      </w:pPr>
    </w:p>
    <w:p w14:paraId="228B32B7"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（履行報告）</w:t>
      </w:r>
    </w:p>
    <w:p w14:paraId="512551E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19</w:t>
      </w:r>
      <w:r w:rsidRPr="0064635D">
        <w:rPr>
          <w:rFonts w:cs="ＭＳ 明朝" w:hint="eastAsia"/>
          <w:color w:val="000000" w:themeColor="text1"/>
          <w:kern w:val="0"/>
          <w:szCs w:val="21"/>
        </w:rPr>
        <w:t>条　受注者は、設計仕様書に定めるとことにより、この契約の履行について発注者に報告しなければならない。</w:t>
      </w:r>
    </w:p>
    <w:p w14:paraId="1FC3BFF8" w14:textId="77777777" w:rsidR="00D23879" w:rsidRPr="0064635D" w:rsidRDefault="00D23879" w:rsidP="00D23879">
      <w:pPr>
        <w:overflowPunct w:val="0"/>
        <w:textAlignment w:val="baseline"/>
        <w:rPr>
          <w:rFonts w:cs="Times New Roman"/>
          <w:color w:val="000000" w:themeColor="text1"/>
          <w:spacing w:val="4"/>
          <w:kern w:val="0"/>
          <w:szCs w:val="21"/>
        </w:rPr>
      </w:pPr>
    </w:p>
    <w:p w14:paraId="33A857A6"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（貸与品等）</w:t>
      </w:r>
    </w:p>
    <w:p w14:paraId="5C374AE1"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20</w:t>
      </w:r>
      <w:r w:rsidRPr="0064635D">
        <w:rPr>
          <w:rFonts w:cs="ＭＳ 明朝" w:hint="eastAsia"/>
          <w:color w:val="000000" w:themeColor="text1"/>
          <w:kern w:val="0"/>
          <w:szCs w:val="21"/>
        </w:rPr>
        <w:t>条　発注者が受注者に貸与し、又は支給する調査機械器具、図面、その他業務に必要な物品等（以下「貸与品等」という。）の品名、数量、品質、規格又は性能、引渡場所及び引渡時期は、設計仕様書に定めるところによる。</w:t>
      </w:r>
    </w:p>
    <w:p w14:paraId="50406FD5"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受注者は、貸与品等の引渡しを受けたときは、引渡しの日から７日以内に、発注者に受領書又は借用書を提出しなければならない。</w:t>
      </w:r>
    </w:p>
    <w:p w14:paraId="530F0CE7"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受注者は、貸与品等を善良な管理者の注意をもって管理しなければならない。</w:t>
      </w:r>
    </w:p>
    <w:p w14:paraId="036EE18C"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受注者は、設計仕様書に定めるところにより、業務の完了、設計仕様書の変更等によって不</w:t>
      </w:r>
      <w:r w:rsidRPr="0064635D">
        <w:rPr>
          <w:rFonts w:cs="ＭＳ 明朝" w:hint="eastAsia"/>
          <w:color w:val="000000" w:themeColor="text1"/>
          <w:kern w:val="0"/>
          <w:szCs w:val="21"/>
        </w:rPr>
        <w:lastRenderedPageBreak/>
        <w:t>用となった貸与品等を発注者に返還しなければならない。</w:t>
      </w:r>
    </w:p>
    <w:p w14:paraId="4FCF735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受注者は、故意又は過失により貸与品等が滅失若しくは毀損し、又はその返還が不可能となったときは、発注者の指定した期間内に代品を納め、若しくは原状に復して返還し、又は返還に代えて損害を賠償しなければならない。</w:t>
      </w:r>
    </w:p>
    <w:p w14:paraId="64892613" w14:textId="77777777" w:rsidR="00D23879" w:rsidRPr="0064635D" w:rsidRDefault="00D23879" w:rsidP="00D23879">
      <w:pPr>
        <w:overflowPunct w:val="0"/>
        <w:textAlignment w:val="baseline"/>
        <w:rPr>
          <w:rFonts w:cs="Times New Roman"/>
          <w:color w:val="000000" w:themeColor="text1"/>
          <w:spacing w:val="4"/>
          <w:kern w:val="0"/>
          <w:szCs w:val="21"/>
        </w:rPr>
      </w:pPr>
    </w:p>
    <w:p w14:paraId="7C8693B2"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（設計仕様書と業務内容が一致しない場合の修補義務）</w:t>
      </w:r>
    </w:p>
    <w:p w14:paraId="51DD09F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21</w:t>
      </w:r>
      <w:r w:rsidRPr="0064635D">
        <w:rPr>
          <w:rFonts w:cs="ＭＳ 明朝" w:hint="eastAsia"/>
          <w:color w:val="000000" w:themeColor="text1"/>
          <w:kern w:val="0"/>
          <w:szCs w:val="21"/>
        </w:rPr>
        <w:t>条　受注者は、業務の内容が設計仕様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27D48E78" w14:textId="77777777" w:rsidR="00D23879" w:rsidRPr="0064635D" w:rsidRDefault="00D23879" w:rsidP="00D23879">
      <w:pPr>
        <w:overflowPunct w:val="0"/>
        <w:textAlignment w:val="baseline"/>
        <w:rPr>
          <w:rFonts w:cs="Times New Roman"/>
          <w:color w:val="000000" w:themeColor="text1"/>
          <w:spacing w:val="4"/>
          <w:kern w:val="0"/>
          <w:szCs w:val="21"/>
        </w:rPr>
      </w:pPr>
    </w:p>
    <w:p w14:paraId="206A527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（条件変更等）</w:t>
      </w:r>
    </w:p>
    <w:p w14:paraId="29EB1E1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22</w:t>
      </w:r>
      <w:r w:rsidRPr="0064635D">
        <w:rPr>
          <w:rFonts w:cs="ＭＳ 明朝" w:hint="eastAsia"/>
          <w:color w:val="000000" w:themeColor="text1"/>
          <w:kern w:val="0"/>
          <w:szCs w:val="21"/>
        </w:rPr>
        <w:t>条　受注者は、業務を行うに当たり、次の各号のいずれかに該当する事実を発見したときは、その旨を直ちに発注者に通知し、その確認を請求しなければならない。</w:t>
      </w:r>
    </w:p>
    <w:p w14:paraId="3BED1C70"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図面、仕様書、現場説明書及びこれらの図書に係る質問回答書並びに現場説明に対する質問回答書が一致しないこと（これらの優先順位が定められている場合を除く。）。</w:t>
      </w:r>
    </w:p>
    <w:p w14:paraId="1268B94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設計仕様書に誤謬又は脱漏があること。</w:t>
      </w:r>
    </w:p>
    <w:p w14:paraId="5697877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(3) </w:t>
      </w:r>
      <w:r w:rsidRPr="0064635D">
        <w:rPr>
          <w:rFonts w:cs="ＭＳ 明朝" w:hint="eastAsia"/>
          <w:color w:val="000000" w:themeColor="text1"/>
          <w:kern w:val="0"/>
          <w:szCs w:val="21"/>
        </w:rPr>
        <w:t>設計仕様書の表示が明確でないこと。</w:t>
      </w:r>
    </w:p>
    <w:p w14:paraId="0E33E6ED"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(4) </w:t>
      </w:r>
      <w:r w:rsidRPr="0064635D">
        <w:rPr>
          <w:rFonts w:cs="ＭＳ 明朝" w:hint="eastAsia"/>
          <w:color w:val="000000" w:themeColor="text1"/>
          <w:kern w:val="0"/>
          <w:szCs w:val="21"/>
        </w:rPr>
        <w:t>履行上の制約等設計仕様書に示された自然的又は人為的な履行条件が実際と相違すること。</w:t>
      </w:r>
    </w:p>
    <w:p w14:paraId="782EC2A6" w14:textId="77777777" w:rsidR="00D23879" w:rsidRPr="0064635D" w:rsidRDefault="00D23879" w:rsidP="00D23879">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(5) </w:t>
      </w:r>
      <w:r w:rsidRPr="0064635D">
        <w:rPr>
          <w:rFonts w:cs="ＭＳ 明朝" w:hint="eastAsia"/>
          <w:color w:val="000000" w:themeColor="text1"/>
          <w:kern w:val="0"/>
          <w:szCs w:val="21"/>
        </w:rPr>
        <w:t>設計仕様書に明示されていない履行条件について予期することのできない特別な状態が生じたこと。</w:t>
      </w:r>
    </w:p>
    <w:p w14:paraId="34EE4F1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355E12A2"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発注者は、受注者の意見を聴いて、調査の結果（これに対してとるべき措置を指示する必要があるときは、当該指示を含む。）をとりまとめ、調査の終了後</w:t>
      </w:r>
      <w:r w:rsidRPr="0064635D">
        <w:rPr>
          <w:rFonts w:cs="ＭＳ 明朝"/>
          <w:color w:val="000000" w:themeColor="text1"/>
          <w:kern w:val="0"/>
          <w:szCs w:val="21"/>
        </w:rPr>
        <w:t>14</w:t>
      </w:r>
      <w:r w:rsidRPr="0064635D">
        <w:rPr>
          <w:rFonts w:cs="ＭＳ 明朝" w:hint="eastAsia"/>
          <w:color w:val="000000" w:themeColor="text1"/>
          <w:kern w:val="0"/>
          <w:szCs w:val="21"/>
        </w:rPr>
        <w:t>日以内に、その結果を受注者に通知しなければならない。ただし、その期間内に通知できないやむを得ない理由があるときは、あらかじめ、受注者の意見を聴いた上、当該期間を延長することができる。</w:t>
      </w:r>
    </w:p>
    <w:p w14:paraId="74FD976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前項の調査の結果により第１項各号に掲げる事実が確認された場合において、必要があると認められるときは、発注者は、設計仕様書の訂正又は変更を行わなければならない。</w:t>
      </w:r>
    </w:p>
    <w:p w14:paraId="3FA75B3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前項の規定により設計仕様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1262F106" w14:textId="77777777" w:rsidR="00D23879" w:rsidRPr="0064635D" w:rsidRDefault="00D23879" w:rsidP="00D23879">
      <w:pPr>
        <w:overflowPunct w:val="0"/>
        <w:textAlignment w:val="baseline"/>
        <w:rPr>
          <w:rFonts w:cs="Times New Roman"/>
          <w:color w:val="000000" w:themeColor="text1"/>
          <w:spacing w:val="4"/>
          <w:kern w:val="0"/>
          <w:szCs w:val="21"/>
        </w:rPr>
      </w:pPr>
    </w:p>
    <w:p w14:paraId="78C534D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（設計仕様書等の変更）</w:t>
      </w:r>
    </w:p>
    <w:p w14:paraId="4088144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23</w:t>
      </w:r>
      <w:r w:rsidRPr="0064635D">
        <w:rPr>
          <w:rFonts w:cs="ＭＳ 明朝" w:hint="eastAsia"/>
          <w:color w:val="000000" w:themeColor="text1"/>
          <w:kern w:val="0"/>
          <w:szCs w:val="21"/>
        </w:rPr>
        <w:t>条　発注者は、前条第４項の規定によるほか、必要があると認めるときは、設計仕様書又は業務に関する指示（以下この条及び第</w:t>
      </w:r>
      <w:r w:rsidRPr="0064635D">
        <w:rPr>
          <w:rFonts w:cs="ＭＳ 明朝"/>
          <w:color w:val="000000" w:themeColor="text1"/>
          <w:kern w:val="0"/>
          <w:szCs w:val="21"/>
        </w:rPr>
        <w:t>25</w:t>
      </w:r>
      <w:r w:rsidRPr="0064635D">
        <w:rPr>
          <w:rFonts w:cs="ＭＳ 明朝" w:hint="eastAsia"/>
          <w:color w:val="000000" w:themeColor="text1"/>
          <w:kern w:val="0"/>
          <w:szCs w:val="21"/>
        </w:rPr>
        <w:t>条において「設計仕様書等」という。）の変更内容を</w:t>
      </w:r>
      <w:r w:rsidRPr="0064635D">
        <w:rPr>
          <w:rFonts w:cs="ＭＳ 明朝" w:hint="eastAsia"/>
          <w:color w:val="000000" w:themeColor="text1"/>
          <w:kern w:val="0"/>
          <w:szCs w:val="21"/>
        </w:rPr>
        <w:lastRenderedPageBreak/>
        <w:t>受注者に通知して、設計仕様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3F7E1C31" w14:textId="77777777" w:rsidR="00D23879" w:rsidRPr="0064635D" w:rsidRDefault="00D23879" w:rsidP="00D23879">
      <w:pPr>
        <w:overflowPunct w:val="0"/>
        <w:textAlignment w:val="baseline"/>
        <w:rPr>
          <w:rFonts w:cs="Times New Roman"/>
          <w:color w:val="000000" w:themeColor="text1"/>
          <w:spacing w:val="4"/>
          <w:kern w:val="0"/>
          <w:szCs w:val="21"/>
        </w:rPr>
      </w:pPr>
    </w:p>
    <w:p w14:paraId="640C5313"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（業務の中止）</w:t>
      </w:r>
    </w:p>
    <w:p w14:paraId="47DBE07C"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24</w:t>
      </w:r>
      <w:r w:rsidRPr="0064635D">
        <w:rPr>
          <w:rFonts w:cs="ＭＳ 明朝" w:hint="eastAsia"/>
          <w:color w:val="000000" w:themeColor="text1"/>
          <w:kern w:val="0"/>
          <w:szCs w:val="21"/>
        </w:rPr>
        <w:t>条　発注者は、必要があると認められるときは、業務の中止内容を受注者に通知して、業務の全部又は一部を一時中止させることができる。</w:t>
      </w:r>
    </w:p>
    <w:p w14:paraId="593FD40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より業務を一時中止させ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00B70338" w14:textId="77777777" w:rsidR="00D23879" w:rsidRPr="0064635D" w:rsidRDefault="00D23879" w:rsidP="00D23879">
      <w:pPr>
        <w:overflowPunct w:val="0"/>
        <w:textAlignment w:val="baseline"/>
        <w:rPr>
          <w:rFonts w:cs="Times New Roman"/>
          <w:color w:val="000000" w:themeColor="text1"/>
          <w:spacing w:val="4"/>
          <w:kern w:val="0"/>
          <w:szCs w:val="21"/>
        </w:rPr>
      </w:pPr>
    </w:p>
    <w:p w14:paraId="08031E9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（業務に係る受注者の提案）</w:t>
      </w:r>
    </w:p>
    <w:p w14:paraId="7AB83C0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25</w:t>
      </w:r>
      <w:r w:rsidRPr="0064635D">
        <w:rPr>
          <w:rFonts w:cs="ＭＳ 明朝" w:hint="eastAsia"/>
          <w:color w:val="000000" w:themeColor="text1"/>
          <w:kern w:val="0"/>
          <w:szCs w:val="21"/>
        </w:rPr>
        <w:t>条　受注者は、設計仕様書等について、技術的又は経済的に優れた代替方法その他改良事項を発見し、又は発案したときは、発注者に対して、当該発見又は発案に基づき設計仕様書等の変更を提案することができる。</w:t>
      </w:r>
    </w:p>
    <w:p w14:paraId="08E3A2FD"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発注者は、前項に規定する受注者の提案を受けた場合において、必要があると認めるときは、設計仕様書等の変更を受注者に通知するものとする。</w:t>
      </w:r>
    </w:p>
    <w:p w14:paraId="1FF075E4"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発注者は、前項の規定により設計仕様書等が変更された場合において、必要があると認められるときは、履行期間又は業務委託料を変更しなければならない。</w:t>
      </w:r>
    </w:p>
    <w:p w14:paraId="66E76539" w14:textId="77777777" w:rsidR="00D23879" w:rsidRPr="0064635D" w:rsidRDefault="00D23879" w:rsidP="00D23879">
      <w:pPr>
        <w:overflowPunct w:val="0"/>
        <w:textAlignment w:val="baseline"/>
        <w:rPr>
          <w:rFonts w:cs="Times New Roman"/>
          <w:color w:val="000000" w:themeColor="text1"/>
          <w:spacing w:val="4"/>
          <w:kern w:val="0"/>
          <w:szCs w:val="21"/>
        </w:rPr>
      </w:pPr>
    </w:p>
    <w:p w14:paraId="56231AC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（適正な履行期間の設定）</w:t>
      </w:r>
    </w:p>
    <w:p w14:paraId="1BC7A47B"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26</w:t>
      </w:r>
      <w:r w:rsidRPr="0064635D">
        <w:rPr>
          <w:rFonts w:cs="ＭＳ 明朝" w:hint="eastAsia"/>
          <w:color w:val="000000" w:themeColor="text1"/>
          <w:kern w:val="0"/>
          <w:szCs w:val="21"/>
        </w:rPr>
        <w:t>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54FDC824" w14:textId="77777777" w:rsidR="00D23879" w:rsidRPr="0064635D" w:rsidRDefault="00D23879" w:rsidP="00D23879">
      <w:pPr>
        <w:overflowPunct w:val="0"/>
        <w:textAlignment w:val="baseline"/>
        <w:rPr>
          <w:rFonts w:cs="Times New Roman"/>
          <w:color w:val="000000" w:themeColor="text1"/>
          <w:spacing w:val="4"/>
          <w:kern w:val="0"/>
          <w:szCs w:val="21"/>
        </w:rPr>
      </w:pPr>
    </w:p>
    <w:p w14:paraId="26F3F588"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（受注者の請求による履行期間の延長）</w:t>
      </w:r>
    </w:p>
    <w:p w14:paraId="781F1DD2" w14:textId="77777777" w:rsidR="00D23879" w:rsidRPr="0064635D" w:rsidRDefault="00D23879" w:rsidP="00D23879">
      <w:pPr>
        <w:overflowPunct w:val="0"/>
        <w:ind w:left="218" w:hanging="218"/>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27</w:t>
      </w:r>
      <w:r w:rsidRPr="0064635D">
        <w:rPr>
          <w:rFonts w:cs="ＭＳ 明朝" w:hint="eastAsia"/>
          <w:color w:val="000000" w:themeColor="text1"/>
          <w:kern w:val="0"/>
          <w:szCs w:val="21"/>
        </w:rPr>
        <w:t>条　受注者は、その責めに帰すことができない事由により履行期間内に業務を完了することができないときは、その理由を明示した書面により発注者に履行期間の延長変更を請求することができる。</w:t>
      </w:r>
    </w:p>
    <w:p w14:paraId="5CC8031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002A6DBC" w14:textId="77777777" w:rsidR="00D23879" w:rsidRPr="0064635D" w:rsidRDefault="00D23879" w:rsidP="00D23879">
      <w:pPr>
        <w:overflowPunct w:val="0"/>
        <w:textAlignment w:val="baseline"/>
        <w:rPr>
          <w:rFonts w:cs="Times New Roman"/>
          <w:color w:val="000000" w:themeColor="text1"/>
          <w:spacing w:val="4"/>
          <w:kern w:val="0"/>
          <w:szCs w:val="21"/>
        </w:rPr>
      </w:pPr>
    </w:p>
    <w:p w14:paraId="76C06E8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（発注者の請求による履行期間の短縮等）</w:t>
      </w:r>
    </w:p>
    <w:p w14:paraId="4F5C4752"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28</w:t>
      </w:r>
      <w:r w:rsidRPr="0064635D">
        <w:rPr>
          <w:rFonts w:cs="ＭＳ 明朝" w:hint="eastAsia"/>
          <w:color w:val="000000" w:themeColor="text1"/>
          <w:kern w:val="0"/>
          <w:szCs w:val="21"/>
        </w:rPr>
        <w:t>条　発注者は、特別の理由により履行期間を短縮する必要があるときは、履行期間の短縮変更を受注者に請求することができる。</w:t>
      </w:r>
    </w:p>
    <w:p w14:paraId="2228F1C7" w14:textId="77777777" w:rsidR="00D23879" w:rsidRPr="0064635D" w:rsidRDefault="00D23879" w:rsidP="00D23879">
      <w:pPr>
        <w:overflowPunct w:val="0"/>
        <w:ind w:left="210" w:hangingChars="100" w:hanging="21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発注者は、前項の場合において、必要があると認められるときは、業務委託料を変更し、又は受注者に損害を及ぼしたときは必要な費用を負担しなければならない。</w:t>
      </w:r>
    </w:p>
    <w:p w14:paraId="17D022BB" w14:textId="77777777" w:rsidR="00D23879" w:rsidRPr="0064635D" w:rsidRDefault="00D23879" w:rsidP="00D23879">
      <w:pPr>
        <w:overflowPunct w:val="0"/>
        <w:textAlignment w:val="baseline"/>
        <w:rPr>
          <w:rFonts w:cs="Times New Roman"/>
          <w:color w:val="000000" w:themeColor="text1"/>
          <w:spacing w:val="4"/>
          <w:kern w:val="0"/>
          <w:szCs w:val="21"/>
        </w:rPr>
      </w:pPr>
    </w:p>
    <w:p w14:paraId="26D125B2"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（履行期間の変更方法）</w:t>
      </w:r>
    </w:p>
    <w:p w14:paraId="409FD54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29</w:t>
      </w:r>
      <w:r w:rsidRPr="0064635D">
        <w:rPr>
          <w:rFonts w:cs="ＭＳ 明朝" w:hint="eastAsia"/>
          <w:color w:val="000000" w:themeColor="text1"/>
          <w:kern w:val="0"/>
          <w:szCs w:val="21"/>
        </w:rPr>
        <w:t>条　履行期間の変更については、発注者と受注者とが協議して定める。ただし、協議開始の日から</w:t>
      </w:r>
      <w:r w:rsidRPr="0064635D">
        <w:rPr>
          <w:rFonts w:cs="ＭＳ 明朝"/>
          <w:color w:val="000000" w:themeColor="text1"/>
          <w:kern w:val="0"/>
          <w:szCs w:val="21"/>
        </w:rPr>
        <w:t>14</w:t>
      </w:r>
      <w:r w:rsidRPr="0064635D">
        <w:rPr>
          <w:rFonts w:cs="ＭＳ 明朝" w:hint="eastAsia"/>
          <w:color w:val="000000" w:themeColor="text1"/>
          <w:kern w:val="0"/>
          <w:szCs w:val="21"/>
        </w:rPr>
        <w:t>日以内に協議が整わない場合には、発注者が定め、受注者に通知する。</w:t>
      </w:r>
    </w:p>
    <w:p w14:paraId="4EC53CA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前項の協議開始の日については、発注者が受注者の意見を聴いて定め、受注者に通知するものとする。ただし、発注者が履行期間の変更事由が生じた日（第</w:t>
      </w:r>
      <w:r w:rsidRPr="0064635D">
        <w:rPr>
          <w:rFonts w:cs="ＭＳ 明朝"/>
          <w:color w:val="000000" w:themeColor="text1"/>
          <w:kern w:val="0"/>
          <w:szCs w:val="21"/>
        </w:rPr>
        <w:t>27</w:t>
      </w:r>
      <w:r w:rsidRPr="0064635D">
        <w:rPr>
          <w:rFonts w:cs="ＭＳ 明朝" w:hint="eastAsia"/>
          <w:color w:val="000000" w:themeColor="text1"/>
          <w:kern w:val="0"/>
          <w:szCs w:val="21"/>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14:paraId="7FB4161F" w14:textId="77777777" w:rsidR="00D23879" w:rsidRPr="0064635D" w:rsidRDefault="00D23879" w:rsidP="00D23879">
      <w:pPr>
        <w:overflowPunct w:val="0"/>
        <w:textAlignment w:val="baseline"/>
        <w:rPr>
          <w:rFonts w:cs="Times New Roman"/>
          <w:color w:val="000000" w:themeColor="text1"/>
          <w:spacing w:val="4"/>
          <w:kern w:val="0"/>
          <w:szCs w:val="21"/>
        </w:rPr>
      </w:pPr>
    </w:p>
    <w:p w14:paraId="3AC1AC75"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（業務委託料の変更方法等）</w:t>
      </w:r>
    </w:p>
    <w:p w14:paraId="3301CE76"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30</w:t>
      </w:r>
      <w:r w:rsidRPr="0064635D">
        <w:rPr>
          <w:rFonts w:cs="ＭＳ 明朝" w:hint="eastAsia"/>
          <w:color w:val="000000" w:themeColor="text1"/>
          <w:kern w:val="0"/>
          <w:szCs w:val="21"/>
        </w:rPr>
        <w:t>条　業務委託料の変更については、発注者と受注者とが協議して定める。ただし、協議開始の日から</w:t>
      </w:r>
      <w:r w:rsidRPr="0064635D">
        <w:rPr>
          <w:rFonts w:cs="ＭＳ 明朝"/>
          <w:color w:val="000000" w:themeColor="text1"/>
          <w:kern w:val="0"/>
          <w:szCs w:val="21"/>
        </w:rPr>
        <w:t>14</w:t>
      </w:r>
      <w:r w:rsidRPr="0064635D">
        <w:rPr>
          <w:rFonts w:cs="ＭＳ 明朝" w:hint="eastAsia"/>
          <w:color w:val="000000" w:themeColor="text1"/>
          <w:kern w:val="0"/>
          <w:szCs w:val="21"/>
        </w:rPr>
        <w:t>日以内に協議が整わない場合には、発注者が定め、受注者に通知する。</w:t>
      </w:r>
    </w:p>
    <w:p w14:paraId="675A430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0CCB6727"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この契約書の規定により、受注者が増加費用を必要とした場合又は損害を受けた場合に発注者が負担する必要な費用の額については、発注者と受注者とが協議して定める。</w:t>
      </w:r>
    </w:p>
    <w:p w14:paraId="7240E854" w14:textId="77777777" w:rsidR="00D23879" w:rsidRPr="0064635D" w:rsidRDefault="00D23879" w:rsidP="00D23879">
      <w:pPr>
        <w:overflowPunct w:val="0"/>
        <w:textAlignment w:val="baseline"/>
        <w:rPr>
          <w:rFonts w:cs="Times New Roman"/>
          <w:color w:val="000000" w:themeColor="text1"/>
          <w:spacing w:val="4"/>
          <w:kern w:val="0"/>
          <w:szCs w:val="21"/>
        </w:rPr>
      </w:pPr>
    </w:p>
    <w:p w14:paraId="3F1DE25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（一般的損害）</w:t>
      </w:r>
    </w:p>
    <w:p w14:paraId="78800461"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31</w:t>
      </w:r>
      <w:r w:rsidRPr="0064635D">
        <w:rPr>
          <w:rFonts w:cs="ＭＳ 明朝" w:hint="eastAsia"/>
          <w:color w:val="000000" w:themeColor="text1"/>
          <w:kern w:val="0"/>
          <w:szCs w:val="21"/>
        </w:rPr>
        <w:t>条　成果物の引渡し前に、成果物に生じた損害その他業務を行うにつき生じた損害（次条第１項又は第２項に規定する損害を除く。）については、受注者がその費用を負担する。ただし、その損害（設計仕様書に定めるところにより付された保険によりてん補された部分を除く。）のうち発注者の責めに帰すべき事由により生じたものについては、発注者が負担する。</w:t>
      </w:r>
    </w:p>
    <w:p w14:paraId="6234FDF7" w14:textId="77777777" w:rsidR="00D23879" w:rsidRPr="0064635D" w:rsidRDefault="00D23879" w:rsidP="00D23879">
      <w:pPr>
        <w:overflowPunct w:val="0"/>
        <w:textAlignment w:val="baseline"/>
        <w:rPr>
          <w:rFonts w:cs="Times New Roman"/>
          <w:color w:val="000000" w:themeColor="text1"/>
          <w:spacing w:val="4"/>
          <w:kern w:val="0"/>
          <w:szCs w:val="21"/>
        </w:rPr>
      </w:pPr>
    </w:p>
    <w:p w14:paraId="25FFC8F8"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（第三者に及ぼした損害）</w:t>
      </w:r>
    </w:p>
    <w:p w14:paraId="60CD9C92"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32</w:t>
      </w:r>
      <w:r w:rsidRPr="0064635D">
        <w:rPr>
          <w:rFonts w:cs="ＭＳ 明朝" w:hint="eastAsia"/>
          <w:color w:val="000000" w:themeColor="text1"/>
          <w:kern w:val="0"/>
          <w:szCs w:val="21"/>
        </w:rPr>
        <w:t>条　業務を行うにつき第三者に及ぼした損害について、当該第三者に対して損害の賠償を行わなければならないときは、受注者がその賠償額を負担する。</w:t>
      </w:r>
    </w:p>
    <w:p w14:paraId="4AFC7C02"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規定にかかわらず、同項に規定する賠償額（設計仕様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532E32F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前２項の場合その他業務を行うにつき第三者との間に紛争を生じた場合においては、発注者及び受注者は協力してその処理解決に当たるものとする。</w:t>
      </w:r>
    </w:p>
    <w:p w14:paraId="2E6515B4" w14:textId="77777777" w:rsidR="00D23879" w:rsidRPr="0064635D" w:rsidRDefault="00D23879" w:rsidP="00D23879">
      <w:pPr>
        <w:overflowPunct w:val="0"/>
        <w:textAlignment w:val="baseline"/>
        <w:rPr>
          <w:rFonts w:cs="Times New Roman"/>
          <w:color w:val="000000" w:themeColor="text1"/>
          <w:spacing w:val="4"/>
          <w:kern w:val="0"/>
          <w:szCs w:val="21"/>
        </w:rPr>
      </w:pPr>
    </w:p>
    <w:p w14:paraId="76FE5F2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（業務委託料の変更に代える設計仕様書の変更）</w:t>
      </w:r>
    </w:p>
    <w:p w14:paraId="1796117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33</w:t>
      </w:r>
      <w:r w:rsidRPr="0064635D">
        <w:rPr>
          <w:rFonts w:cs="ＭＳ 明朝" w:hint="eastAsia"/>
          <w:color w:val="000000" w:themeColor="text1"/>
          <w:kern w:val="0"/>
          <w:szCs w:val="21"/>
        </w:rPr>
        <w:t>条　発注者は、第</w:t>
      </w:r>
      <w:r w:rsidRPr="0064635D">
        <w:rPr>
          <w:rFonts w:cs="ＭＳ 明朝"/>
          <w:color w:val="000000" w:themeColor="text1"/>
          <w:kern w:val="0"/>
          <w:szCs w:val="21"/>
        </w:rPr>
        <w:t>13</w:t>
      </w:r>
      <w:r w:rsidRPr="0064635D">
        <w:rPr>
          <w:rFonts w:cs="ＭＳ 明朝" w:hint="eastAsia"/>
          <w:color w:val="000000" w:themeColor="text1"/>
          <w:kern w:val="0"/>
          <w:szCs w:val="21"/>
        </w:rPr>
        <w:t>条、第</w:t>
      </w:r>
      <w:r w:rsidRPr="0064635D">
        <w:rPr>
          <w:rFonts w:cs="ＭＳ 明朝"/>
          <w:color w:val="000000" w:themeColor="text1"/>
          <w:kern w:val="0"/>
          <w:szCs w:val="21"/>
        </w:rPr>
        <w:t>21</w:t>
      </w:r>
      <w:r w:rsidRPr="0064635D">
        <w:rPr>
          <w:rFonts w:cs="ＭＳ 明朝" w:hint="eastAsia"/>
          <w:color w:val="000000" w:themeColor="text1"/>
          <w:kern w:val="0"/>
          <w:szCs w:val="21"/>
        </w:rPr>
        <w:t>条から第</w:t>
      </w:r>
      <w:r w:rsidRPr="0064635D">
        <w:rPr>
          <w:rFonts w:cs="ＭＳ 明朝"/>
          <w:color w:val="000000" w:themeColor="text1"/>
          <w:kern w:val="0"/>
          <w:szCs w:val="21"/>
        </w:rPr>
        <w:t>25</w:t>
      </w:r>
      <w:r w:rsidRPr="0064635D">
        <w:rPr>
          <w:rFonts w:cs="ＭＳ 明朝" w:hint="eastAsia"/>
          <w:color w:val="000000" w:themeColor="text1"/>
          <w:kern w:val="0"/>
          <w:szCs w:val="21"/>
        </w:rPr>
        <w:t>条まで、第</w:t>
      </w:r>
      <w:r w:rsidRPr="0064635D">
        <w:rPr>
          <w:rFonts w:cs="ＭＳ 明朝"/>
          <w:color w:val="000000" w:themeColor="text1"/>
          <w:kern w:val="0"/>
          <w:szCs w:val="21"/>
        </w:rPr>
        <w:t>27</w:t>
      </w:r>
      <w:r w:rsidRPr="0064635D">
        <w:rPr>
          <w:rFonts w:cs="ＭＳ 明朝" w:hint="eastAsia"/>
          <w:color w:val="000000" w:themeColor="text1"/>
          <w:kern w:val="0"/>
          <w:szCs w:val="21"/>
        </w:rPr>
        <w:t>条、第</w:t>
      </w:r>
      <w:r w:rsidRPr="0064635D">
        <w:rPr>
          <w:rFonts w:cs="ＭＳ 明朝"/>
          <w:color w:val="000000" w:themeColor="text1"/>
          <w:kern w:val="0"/>
          <w:szCs w:val="21"/>
        </w:rPr>
        <w:t>28</w:t>
      </w:r>
      <w:r w:rsidRPr="0064635D">
        <w:rPr>
          <w:rFonts w:cs="ＭＳ 明朝" w:hint="eastAsia"/>
          <w:color w:val="000000" w:themeColor="text1"/>
          <w:kern w:val="0"/>
          <w:szCs w:val="21"/>
        </w:rPr>
        <w:t>条、第</w:t>
      </w:r>
      <w:r w:rsidRPr="0064635D">
        <w:rPr>
          <w:rFonts w:cs="ＭＳ 明朝"/>
          <w:color w:val="000000" w:themeColor="text1"/>
          <w:kern w:val="0"/>
          <w:szCs w:val="21"/>
        </w:rPr>
        <w:t>31</w:t>
      </w:r>
      <w:r w:rsidRPr="0064635D">
        <w:rPr>
          <w:rFonts w:cs="ＭＳ 明朝" w:hint="eastAsia"/>
          <w:color w:val="000000" w:themeColor="text1"/>
          <w:kern w:val="0"/>
          <w:szCs w:val="21"/>
        </w:rPr>
        <w:t>条、第</w:t>
      </w:r>
      <w:r w:rsidRPr="0064635D">
        <w:rPr>
          <w:rFonts w:cs="ＭＳ 明朝"/>
          <w:color w:val="000000" w:themeColor="text1"/>
          <w:kern w:val="0"/>
          <w:szCs w:val="21"/>
        </w:rPr>
        <w:t>36</w:t>
      </w:r>
      <w:r w:rsidRPr="0064635D">
        <w:rPr>
          <w:rFonts w:cs="ＭＳ 明朝" w:hint="eastAsia"/>
          <w:color w:val="000000" w:themeColor="text1"/>
          <w:kern w:val="0"/>
          <w:szCs w:val="21"/>
        </w:rPr>
        <w:t>条又は第</w:t>
      </w:r>
      <w:r w:rsidRPr="0064635D">
        <w:rPr>
          <w:rFonts w:cs="ＭＳ 明朝"/>
          <w:color w:val="000000" w:themeColor="text1"/>
          <w:kern w:val="0"/>
          <w:szCs w:val="21"/>
        </w:rPr>
        <w:t>42</w:t>
      </w:r>
      <w:r w:rsidRPr="0064635D">
        <w:rPr>
          <w:rFonts w:cs="ＭＳ 明朝" w:hint="eastAsia"/>
          <w:color w:val="000000" w:themeColor="text1"/>
          <w:kern w:val="0"/>
          <w:szCs w:val="21"/>
        </w:rPr>
        <w:t>条の規定により業務委託料を増額すべき場合又は費用を負担すべき場合において、特別の理由があるときは、業務委託料の増額又は負担額の全部又は一部に代えて設計仕様書を変</w:t>
      </w:r>
      <w:r w:rsidRPr="0064635D">
        <w:rPr>
          <w:rFonts w:cs="ＭＳ 明朝" w:hint="eastAsia"/>
          <w:color w:val="000000" w:themeColor="text1"/>
          <w:kern w:val="0"/>
          <w:szCs w:val="21"/>
        </w:rPr>
        <w:lastRenderedPageBreak/>
        <w:t>更することができる。この場合において、設計仕様書の変更内容は、発注者と受注者とが協議して定める。ただし、協議開始の日から</w:t>
      </w:r>
      <w:r w:rsidRPr="0064635D">
        <w:rPr>
          <w:rFonts w:cs="ＭＳ 明朝"/>
          <w:color w:val="000000" w:themeColor="text1"/>
          <w:kern w:val="0"/>
          <w:szCs w:val="21"/>
        </w:rPr>
        <w:t>14</w:t>
      </w:r>
      <w:r w:rsidRPr="0064635D">
        <w:rPr>
          <w:rFonts w:cs="ＭＳ 明朝" w:hint="eastAsia"/>
          <w:color w:val="000000" w:themeColor="text1"/>
          <w:kern w:val="0"/>
          <w:szCs w:val="21"/>
        </w:rPr>
        <w:t>日以内に協議が整わない場合には、発注者が定め、受注者に通知する。</w:t>
      </w:r>
    </w:p>
    <w:p w14:paraId="732822FE"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14:paraId="65D36FA5" w14:textId="77777777" w:rsidR="00D23879" w:rsidRPr="0064635D" w:rsidRDefault="00D23879" w:rsidP="00D23879">
      <w:pPr>
        <w:overflowPunct w:val="0"/>
        <w:textAlignment w:val="baseline"/>
        <w:rPr>
          <w:rFonts w:cs="Times New Roman"/>
          <w:color w:val="000000" w:themeColor="text1"/>
          <w:spacing w:val="4"/>
          <w:kern w:val="0"/>
          <w:szCs w:val="21"/>
        </w:rPr>
      </w:pPr>
    </w:p>
    <w:p w14:paraId="7B6EF31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（検査及び引渡し）</w:t>
      </w:r>
    </w:p>
    <w:p w14:paraId="6A6FC31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34</w:t>
      </w:r>
      <w:r w:rsidRPr="0064635D">
        <w:rPr>
          <w:rFonts w:cs="ＭＳ 明朝" w:hint="eastAsia"/>
          <w:color w:val="000000" w:themeColor="text1"/>
          <w:kern w:val="0"/>
          <w:szCs w:val="21"/>
        </w:rPr>
        <w:t>条　受注者は、業務を完了したときは、その旨を発注者に通知しなければならない。</w:t>
      </w:r>
    </w:p>
    <w:p w14:paraId="5C9D3E1F"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発注者又は発注者が検査を行う者として定めた職員は、前項の規定による通知を受けたときは、通知を受けた日から</w:t>
      </w:r>
      <w:r w:rsidRPr="0064635D">
        <w:rPr>
          <w:rFonts w:cs="ＭＳ 明朝"/>
          <w:color w:val="000000" w:themeColor="text1"/>
          <w:kern w:val="0"/>
          <w:szCs w:val="21"/>
        </w:rPr>
        <w:t>10</w:t>
      </w:r>
      <w:r w:rsidRPr="0064635D">
        <w:rPr>
          <w:rFonts w:cs="ＭＳ 明朝" w:hint="eastAsia"/>
          <w:color w:val="000000" w:themeColor="text1"/>
          <w:kern w:val="0"/>
          <w:szCs w:val="21"/>
        </w:rPr>
        <w:t>日以内に受注者の立会いの上、設計仕様書に定めるところにより、業務の完了を確認するための検査を完了し、当該検査の結果を受注者に通知しなければならない。</w:t>
      </w:r>
    </w:p>
    <w:p w14:paraId="17651E81"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発注者は、前項の検査によって業務の完了を確認した後、受注者が成果物の引渡しを申し出たときは、直ちに当該成果物の引渡しを受けなければならない。</w:t>
      </w:r>
    </w:p>
    <w:p w14:paraId="1D4FFC47"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発注者は、受注者が前項の申出を行わないときは、当該成果物の引渡しを業務委託料の支払の完了と同時に行うことを請求することができる。この場合においては、受注者は、当該請求に直ちに応じなければならない。</w:t>
      </w:r>
    </w:p>
    <w:p w14:paraId="208DF93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受注者は、業務が第２項の検査に合格しないときは、直ちに修補して発注者の検査を受けなければならない。この場合においては、修補の完了を業務の完了とみなして前４項の規定を準用する。</w:t>
      </w:r>
    </w:p>
    <w:p w14:paraId="019ED9DA" w14:textId="77777777" w:rsidR="00D23879" w:rsidRPr="0064635D" w:rsidRDefault="00D23879" w:rsidP="00D23879">
      <w:pPr>
        <w:overflowPunct w:val="0"/>
        <w:textAlignment w:val="baseline"/>
        <w:rPr>
          <w:rFonts w:cs="Times New Roman"/>
          <w:color w:val="000000" w:themeColor="text1"/>
          <w:spacing w:val="4"/>
          <w:kern w:val="0"/>
          <w:szCs w:val="21"/>
        </w:rPr>
      </w:pPr>
    </w:p>
    <w:p w14:paraId="46182104"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（業務委託料の支払）</w:t>
      </w:r>
    </w:p>
    <w:p w14:paraId="26B75F5D"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35</w:t>
      </w:r>
      <w:r w:rsidRPr="0064635D">
        <w:rPr>
          <w:rFonts w:cs="ＭＳ 明朝" w:hint="eastAsia"/>
          <w:color w:val="000000" w:themeColor="text1"/>
          <w:kern w:val="0"/>
          <w:szCs w:val="21"/>
        </w:rPr>
        <w:t>条　受注者は、前条第２項（同条第５項において準用する場合を含む。以下この条において同じ。）の検査に合格したときは、業務委託料の支払を請求することができる。</w:t>
      </w:r>
    </w:p>
    <w:p w14:paraId="63D2279C"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発注者は、前項の規定による請求があったときは、請求を受けた日から</w:t>
      </w:r>
      <w:r w:rsidRPr="0064635D">
        <w:rPr>
          <w:rFonts w:cs="ＭＳ 明朝"/>
          <w:color w:val="000000" w:themeColor="text1"/>
          <w:kern w:val="0"/>
          <w:szCs w:val="21"/>
        </w:rPr>
        <w:t>30</w:t>
      </w:r>
      <w:r w:rsidRPr="0064635D">
        <w:rPr>
          <w:rFonts w:cs="ＭＳ 明朝" w:hint="eastAsia"/>
          <w:color w:val="000000" w:themeColor="text1"/>
          <w:kern w:val="0"/>
          <w:szCs w:val="21"/>
        </w:rPr>
        <w:t>日以内に業務委託料を支払わなければならない。</w:t>
      </w:r>
    </w:p>
    <w:p w14:paraId="104667B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がその責めに帰すべき事由により前条第２項の期間内に検査を完了しないときは、その期限を経過した日から検査を完了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78048082" w14:textId="77777777" w:rsidR="00D23879" w:rsidRPr="0064635D" w:rsidRDefault="00D23879" w:rsidP="00D23879">
      <w:pPr>
        <w:overflowPunct w:val="0"/>
        <w:textAlignment w:val="baseline"/>
        <w:rPr>
          <w:rFonts w:cs="Times New Roman"/>
          <w:color w:val="000000" w:themeColor="text1"/>
          <w:spacing w:val="4"/>
          <w:kern w:val="0"/>
          <w:szCs w:val="21"/>
        </w:rPr>
      </w:pPr>
    </w:p>
    <w:p w14:paraId="5FC2F68F"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（引渡し前における成果物の使用）</w:t>
      </w:r>
    </w:p>
    <w:p w14:paraId="5579A530"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36</w:t>
      </w:r>
      <w:r w:rsidRPr="0064635D">
        <w:rPr>
          <w:rFonts w:cs="ＭＳ 明朝" w:hint="eastAsia"/>
          <w:color w:val="000000" w:themeColor="text1"/>
          <w:kern w:val="0"/>
          <w:szCs w:val="21"/>
        </w:rPr>
        <w:t>条　発注者は、第</w:t>
      </w:r>
      <w:r w:rsidRPr="0064635D">
        <w:rPr>
          <w:rFonts w:cs="ＭＳ 明朝"/>
          <w:color w:val="000000" w:themeColor="text1"/>
          <w:kern w:val="0"/>
          <w:szCs w:val="21"/>
        </w:rPr>
        <w:t>34</w:t>
      </w:r>
      <w:r w:rsidRPr="0064635D">
        <w:rPr>
          <w:rFonts w:cs="ＭＳ 明朝" w:hint="eastAsia"/>
          <w:color w:val="000000" w:themeColor="text1"/>
          <w:kern w:val="0"/>
          <w:szCs w:val="21"/>
        </w:rPr>
        <w:t>条第３項若しくは第４項又は第</w:t>
      </w:r>
      <w:r w:rsidRPr="0064635D">
        <w:rPr>
          <w:rFonts w:cs="ＭＳ 明朝"/>
          <w:color w:val="000000" w:themeColor="text1"/>
          <w:kern w:val="0"/>
          <w:szCs w:val="21"/>
        </w:rPr>
        <w:t>40</w:t>
      </w:r>
      <w:r w:rsidRPr="0064635D">
        <w:rPr>
          <w:rFonts w:cs="ＭＳ 明朝" w:hint="eastAsia"/>
          <w:color w:val="000000" w:themeColor="text1"/>
          <w:kern w:val="0"/>
          <w:szCs w:val="21"/>
        </w:rPr>
        <w:t>条第１項若しくは第２項の規定による引渡し前においても、成果物の全部又は一部を受注者の承諾を得て使用することができる。</w:t>
      </w:r>
    </w:p>
    <w:p w14:paraId="36C30917"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前項の場合においては、発注者は、その使用部分を善良な管理者の注意をもって使用しなければならない。</w:t>
      </w:r>
    </w:p>
    <w:p w14:paraId="73408B59" w14:textId="77777777" w:rsidR="00D23879" w:rsidRPr="0064635D" w:rsidRDefault="00D23879" w:rsidP="00D23879">
      <w:pPr>
        <w:overflowPunct w:val="0"/>
        <w:ind w:left="210" w:hangingChars="100" w:hanging="21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発注者は、第１項の規定により成果物の全部又は一部を使用したことによって受注者に損害</w:t>
      </w:r>
      <w:r w:rsidRPr="0064635D">
        <w:rPr>
          <w:rFonts w:cs="ＭＳ 明朝" w:hint="eastAsia"/>
          <w:color w:val="000000" w:themeColor="text1"/>
          <w:kern w:val="0"/>
          <w:szCs w:val="21"/>
        </w:rPr>
        <w:lastRenderedPageBreak/>
        <w:t>を及ぼしたときは、必要な費用を負担しなければならない。</w:t>
      </w:r>
    </w:p>
    <w:p w14:paraId="0E2EC6ED" w14:textId="77777777" w:rsidR="00D23879" w:rsidRPr="0064635D" w:rsidRDefault="00D23879" w:rsidP="00D23879">
      <w:pPr>
        <w:overflowPunct w:val="0"/>
        <w:textAlignment w:val="baseline"/>
        <w:rPr>
          <w:rFonts w:cs="Times New Roman"/>
          <w:color w:val="000000" w:themeColor="text1"/>
          <w:spacing w:val="4"/>
          <w:kern w:val="0"/>
          <w:szCs w:val="21"/>
        </w:rPr>
      </w:pPr>
    </w:p>
    <w:p w14:paraId="339233A9"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（前金払）</w:t>
      </w:r>
    </w:p>
    <w:p w14:paraId="0AD4B1C4" w14:textId="77777777" w:rsidR="00D23879" w:rsidRPr="0064635D" w:rsidRDefault="00D23879" w:rsidP="00D23879">
      <w:pPr>
        <w:overflowPunct w:val="0"/>
        <w:ind w:left="210" w:hangingChars="100" w:hanging="210"/>
        <w:textAlignment w:val="baseline"/>
        <w:rPr>
          <w:rFonts w:cs="ＭＳ 明朝"/>
          <w:color w:val="000000" w:themeColor="text1"/>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37</w:t>
      </w:r>
      <w:r w:rsidRPr="0064635D">
        <w:rPr>
          <w:rFonts w:cs="ＭＳ 明朝" w:hint="eastAsia"/>
          <w:color w:val="000000" w:themeColor="text1"/>
          <w:kern w:val="0"/>
          <w:szCs w:val="21"/>
        </w:rPr>
        <w:t>条　受注者は、業務委託料が</w:t>
      </w:r>
      <w:r w:rsidRPr="0064635D">
        <w:rPr>
          <w:rFonts w:cs="ＭＳ 明朝"/>
          <w:color w:val="000000" w:themeColor="text1"/>
          <w:kern w:val="0"/>
          <w:szCs w:val="21"/>
        </w:rPr>
        <w:t>50</w:t>
      </w:r>
      <w:r w:rsidRPr="0064635D">
        <w:rPr>
          <w:rFonts w:cs="ＭＳ 明朝" w:hint="eastAsia"/>
          <w:color w:val="000000" w:themeColor="text1"/>
          <w:kern w:val="0"/>
          <w:szCs w:val="21"/>
        </w:rPr>
        <w:t>万円以上の場合に限り、保証事業会社と、契約書記載の業務完了の時期を保証期限とする公共工事の前払金保証事業に関する法律第２条第５項に規定する保証契約（以下「保証契約」という。）を締結し、その保証証書を発注者に寄託して、業務委託料の</w:t>
      </w:r>
      <w:r w:rsidRPr="0064635D">
        <w:rPr>
          <w:rFonts w:cs="ＭＳ 明朝"/>
          <w:color w:val="000000" w:themeColor="text1"/>
          <w:kern w:val="0"/>
          <w:szCs w:val="21"/>
        </w:rPr>
        <w:t>10</w:t>
      </w:r>
      <w:r w:rsidRPr="0064635D">
        <w:rPr>
          <w:rFonts w:cs="ＭＳ 明朝" w:hint="eastAsia"/>
          <w:color w:val="000000" w:themeColor="text1"/>
          <w:kern w:val="0"/>
          <w:szCs w:val="21"/>
        </w:rPr>
        <w:t>分の３以内の額（１万円未満の端数があるときは、その端数は切り捨てる。）の前払金の支払を発注者に請求することができる。</w:t>
      </w:r>
    </w:p>
    <w:p w14:paraId="1CB457BD" w14:textId="77777777" w:rsidR="00BF3AF4"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受注者は、前項の規定による保証証書の寄託に代えて、電磁的方法であって、当該保証契約の相手方たる保証事業会社が定め、発注者が認めた措置を講ずることができる。この場合において、受注者は</w:t>
      </w:r>
      <w:r w:rsidR="00B60B54" w:rsidRPr="0064635D">
        <w:rPr>
          <w:rFonts w:cs="ＭＳ 明朝" w:hint="eastAsia"/>
          <w:color w:val="000000" w:themeColor="text1"/>
          <w:kern w:val="0"/>
          <w:szCs w:val="21"/>
        </w:rPr>
        <w:t>、</w:t>
      </w:r>
      <w:r w:rsidRPr="0064635D">
        <w:rPr>
          <w:rFonts w:cs="ＭＳ 明朝" w:hint="eastAsia"/>
          <w:color w:val="000000" w:themeColor="text1"/>
          <w:kern w:val="0"/>
          <w:szCs w:val="21"/>
        </w:rPr>
        <w:t>当該保証証書を寄託したものとみなす。</w:t>
      </w:r>
    </w:p>
    <w:p w14:paraId="4D96B597" w14:textId="77777777" w:rsidR="00BF3AF4" w:rsidRPr="0064635D" w:rsidRDefault="00BF3AF4" w:rsidP="00BF3AF4">
      <w:pPr>
        <w:overflowPunct w:val="0"/>
        <w:ind w:left="210" w:hangingChars="100" w:hanging="210"/>
        <w:textAlignment w:val="baseline"/>
        <w:rPr>
          <w:rFonts w:cs="ＭＳ 明朝"/>
          <w:color w:val="000000" w:themeColor="text1"/>
          <w:kern w:val="0"/>
          <w:szCs w:val="21"/>
        </w:rPr>
      </w:pPr>
      <w:r w:rsidRPr="0064635D">
        <w:rPr>
          <w:rFonts w:cs="ＭＳ 明朝" w:hint="eastAsia"/>
          <w:color w:val="000000" w:themeColor="text1"/>
          <w:kern w:val="0"/>
          <w:szCs w:val="21"/>
        </w:rPr>
        <w:t>３　発注者は、第１項</w:t>
      </w:r>
      <w:r w:rsidR="00D23879" w:rsidRPr="0064635D">
        <w:rPr>
          <w:rFonts w:cs="ＭＳ 明朝" w:hint="eastAsia"/>
          <w:color w:val="000000" w:themeColor="text1"/>
          <w:kern w:val="0"/>
          <w:szCs w:val="21"/>
        </w:rPr>
        <w:t>の規定による請求があったときは、請求を受けた日から</w:t>
      </w:r>
      <w:r w:rsidR="00D23879" w:rsidRPr="0064635D">
        <w:rPr>
          <w:rFonts w:cs="ＭＳ 明朝"/>
          <w:color w:val="000000" w:themeColor="text1"/>
          <w:kern w:val="0"/>
          <w:szCs w:val="21"/>
        </w:rPr>
        <w:t>14</w:t>
      </w:r>
      <w:r w:rsidR="00D23879" w:rsidRPr="0064635D">
        <w:rPr>
          <w:rFonts w:cs="ＭＳ 明朝" w:hint="eastAsia"/>
          <w:color w:val="000000" w:themeColor="text1"/>
          <w:kern w:val="0"/>
          <w:szCs w:val="21"/>
        </w:rPr>
        <w:t>日以内に前払金を支払わなければならない。</w:t>
      </w:r>
    </w:p>
    <w:p w14:paraId="29C14A15"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w:t>
      </w:r>
      <w:r w:rsidR="00D23879" w:rsidRPr="0064635D">
        <w:rPr>
          <w:rFonts w:cs="ＭＳ 明朝" w:hint="eastAsia"/>
          <w:color w:val="000000" w:themeColor="text1"/>
          <w:kern w:val="0"/>
          <w:szCs w:val="21"/>
        </w:rPr>
        <w:t xml:space="preserve">　受注者は、業務委託料が著しく増額された場合においては、その増額後の業務委託料の</w:t>
      </w:r>
      <w:r w:rsidR="00D23879" w:rsidRPr="0064635D">
        <w:rPr>
          <w:rFonts w:cs="ＭＳ 明朝"/>
          <w:color w:val="000000" w:themeColor="text1"/>
          <w:kern w:val="0"/>
          <w:szCs w:val="21"/>
        </w:rPr>
        <w:t>10</w:t>
      </w:r>
      <w:r w:rsidR="00D23879" w:rsidRPr="0064635D">
        <w:rPr>
          <w:rFonts w:cs="ＭＳ 明朝" w:hint="eastAsia"/>
          <w:color w:val="000000" w:themeColor="text1"/>
          <w:kern w:val="0"/>
          <w:szCs w:val="21"/>
        </w:rPr>
        <w:t>分の３の額（１万円未満の端数があるときは、その端数は切り捨てる。）から受領済みの前払金額を差し引いた額以内の額（１万円未満の端数があるときは、その端数は切り捨てる。）の前払金の支払を請求することができる。この場合においては、前項の規定を準用する。</w:t>
      </w:r>
    </w:p>
    <w:p w14:paraId="7743D481"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w:t>
      </w:r>
      <w:r w:rsidR="00D23879" w:rsidRPr="0064635D">
        <w:rPr>
          <w:rFonts w:cs="ＭＳ 明朝" w:hint="eastAsia"/>
          <w:color w:val="000000" w:themeColor="text1"/>
          <w:kern w:val="0"/>
          <w:szCs w:val="21"/>
        </w:rPr>
        <w:t xml:space="preserve">　受注者は、業務委託料が著しく減額された場合において、受領済みの前払金額が減額後の業務委託料の</w:t>
      </w:r>
      <w:r w:rsidR="00D23879" w:rsidRPr="0064635D">
        <w:rPr>
          <w:rFonts w:cs="ＭＳ 明朝"/>
          <w:color w:val="000000" w:themeColor="text1"/>
          <w:kern w:val="0"/>
          <w:szCs w:val="21"/>
        </w:rPr>
        <w:t>10</w:t>
      </w:r>
      <w:r w:rsidR="00D23879" w:rsidRPr="0064635D">
        <w:rPr>
          <w:rFonts w:cs="ＭＳ 明朝" w:hint="eastAsia"/>
          <w:color w:val="000000" w:themeColor="text1"/>
          <w:kern w:val="0"/>
          <w:szCs w:val="21"/>
        </w:rPr>
        <w:t>分の４の額（１万円未満の端数があるときは、その端数は切り捨てる。）を超えるときは、受注者は、業務委託料が減額された日から</w:t>
      </w:r>
      <w:r w:rsidR="00D23879" w:rsidRPr="0064635D">
        <w:rPr>
          <w:rFonts w:cs="ＭＳ 明朝"/>
          <w:color w:val="000000" w:themeColor="text1"/>
          <w:kern w:val="0"/>
          <w:szCs w:val="21"/>
        </w:rPr>
        <w:t>30</w:t>
      </w:r>
      <w:r w:rsidR="00D23879" w:rsidRPr="0064635D">
        <w:rPr>
          <w:rFonts w:cs="ＭＳ 明朝" w:hint="eastAsia"/>
          <w:color w:val="000000" w:themeColor="text1"/>
          <w:kern w:val="0"/>
          <w:szCs w:val="21"/>
        </w:rPr>
        <w:t>日以内に、その超過額を返還しなければならない。ただし、本項の期間内に第</w:t>
      </w:r>
      <w:r w:rsidR="00D23879" w:rsidRPr="0064635D">
        <w:rPr>
          <w:rFonts w:cs="ＭＳ 明朝"/>
          <w:color w:val="000000" w:themeColor="text1"/>
          <w:kern w:val="0"/>
          <w:szCs w:val="21"/>
        </w:rPr>
        <w:t>40</w:t>
      </w:r>
      <w:r w:rsidR="00D23879" w:rsidRPr="0064635D">
        <w:rPr>
          <w:rFonts w:cs="ＭＳ 明朝" w:hint="eastAsia"/>
          <w:color w:val="000000" w:themeColor="text1"/>
          <w:kern w:val="0"/>
          <w:szCs w:val="21"/>
        </w:rPr>
        <w:t>条の規定による支払をしようとするときは、発注者は、その支払額の中からその超過額を控除することができる。</w:t>
      </w:r>
    </w:p>
    <w:p w14:paraId="003C40A5"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６</w:t>
      </w:r>
      <w:r w:rsidR="00D23879" w:rsidRPr="0064635D">
        <w:rPr>
          <w:rFonts w:cs="ＭＳ 明朝" w:hint="eastAsia"/>
          <w:color w:val="000000" w:themeColor="text1"/>
          <w:kern w:val="0"/>
          <w:szCs w:val="21"/>
        </w:rPr>
        <w:t xml:space="preserve">　前項の期間内で前払金の超過額を返還する前にさらに業務委託料を増額した場合において、増額後の業務委託料が減額前の業務委託料以上の額であるときは、受注者は、その超過額を返還しないものとし、増額後の業務委託料が減額前の業務委託料未満の額であるときは、受注者は、受領済みの前払金の額からその増額後の業務委託料の</w:t>
      </w:r>
      <w:r w:rsidR="00D23879" w:rsidRPr="0064635D">
        <w:rPr>
          <w:rFonts w:cs="ＭＳ 明朝"/>
          <w:color w:val="000000" w:themeColor="text1"/>
          <w:kern w:val="0"/>
          <w:szCs w:val="21"/>
        </w:rPr>
        <w:t>10</w:t>
      </w:r>
      <w:r w:rsidR="00D23879" w:rsidRPr="0064635D">
        <w:rPr>
          <w:rFonts w:cs="ＭＳ 明朝" w:hint="eastAsia"/>
          <w:color w:val="000000" w:themeColor="text1"/>
          <w:kern w:val="0"/>
          <w:szCs w:val="21"/>
        </w:rPr>
        <w:t>分の４の額（１万円未満の端数があるときは、その端数は切り捨てる。）を差し引いた額を返還しなければならない。</w:t>
      </w:r>
    </w:p>
    <w:p w14:paraId="22889D16" w14:textId="59C90ED3"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７　発注者は、受注者が第５</w:t>
      </w:r>
      <w:r w:rsidR="00D23879" w:rsidRPr="0064635D">
        <w:rPr>
          <w:rFonts w:cs="ＭＳ 明朝" w:hint="eastAsia"/>
          <w:color w:val="000000" w:themeColor="text1"/>
          <w:kern w:val="0"/>
          <w:szCs w:val="21"/>
        </w:rPr>
        <w:t>項の期間内に超過額を返還しなかったときは、その未返還額につき、同項の期間を経過した日から返還をする日までの期間について、その日数に応じ、</w:t>
      </w:r>
      <w:r w:rsidR="008945AF" w:rsidRPr="0064635D">
        <w:rPr>
          <w:rFonts w:cs="ＭＳ 明朝" w:hint="eastAsia"/>
          <w:color w:val="000000" w:themeColor="text1"/>
          <w:kern w:val="0"/>
          <w:szCs w:val="21"/>
        </w:rPr>
        <w:t>政府契約の支払遅延防止等に関する法律第８条の規定により財務大臣が決定した率</w:t>
      </w:r>
      <w:r w:rsidR="00D23879" w:rsidRPr="0064635D">
        <w:rPr>
          <w:rFonts w:cs="ＭＳ 明朝" w:hint="eastAsia"/>
          <w:color w:val="000000" w:themeColor="text1"/>
          <w:kern w:val="0"/>
          <w:szCs w:val="21"/>
        </w:rPr>
        <w:t>で計算した額の遅延利息（</w:t>
      </w:r>
      <w:r w:rsidR="00D23879" w:rsidRPr="0064635D">
        <w:rPr>
          <w:rFonts w:cs="ＭＳ 明朝"/>
          <w:color w:val="000000" w:themeColor="text1"/>
          <w:kern w:val="0"/>
          <w:szCs w:val="21"/>
        </w:rPr>
        <w:t>100</w:t>
      </w:r>
      <w:r w:rsidR="00D23879" w:rsidRPr="0064635D">
        <w:rPr>
          <w:rFonts w:cs="ＭＳ 明朝" w:hint="eastAsia"/>
          <w:color w:val="000000" w:themeColor="text1"/>
          <w:kern w:val="0"/>
          <w:szCs w:val="21"/>
        </w:rPr>
        <w:t>円未満の端数があるときは、その端数は切り捨てる。）の支払を請求することができる。</w:t>
      </w:r>
    </w:p>
    <w:p w14:paraId="6DFF0FBC" w14:textId="77777777" w:rsidR="00D23879" w:rsidRPr="0064635D" w:rsidRDefault="00D23879" w:rsidP="00D23879">
      <w:pPr>
        <w:overflowPunct w:val="0"/>
        <w:textAlignment w:val="baseline"/>
        <w:rPr>
          <w:rFonts w:cs="Times New Roman"/>
          <w:color w:val="000000" w:themeColor="text1"/>
          <w:spacing w:val="4"/>
          <w:kern w:val="0"/>
          <w:szCs w:val="21"/>
        </w:rPr>
      </w:pPr>
    </w:p>
    <w:p w14:paraId="6D0B971B"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（保証契約の変更）</w:t>
      </w:r>
    </w:p>
    <w:p w14:paraId="70B0D1BB"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38</w:t>
      </w:r>
      <w:r w:rsidRPr="0064635D">
        <w:rPr>
          <w:rFonts w:cs="ＭＳ 明朝" w:hint="eastAsia"/>
          <w:color w:val="000000" w:themeColor="text1"/>
          <w:kern w:val="0"/>
          <w:szCs w:val="21"/>
        </w:rPr>
        <w:t>条　受注者は、前条第</w:t>
      </w:r>
      <w:r w:rsidR="00BF3AF4" w:rsidRPr="0064635D">
        <w:rPr>
          <w:rFonts w:cs="ＭＳ 明朝" w:hint="eastAsia"/>
          <w:color w:val="000000" w:themeColor="text1"/>
          <w:kern w:val="0"/>
          <w:szCs w:val="21"/>
        </w:rPr>
        <w:t>４</w:t>
      </w:r>
      <w:r w:rsidRPr="0064635D">
        <w:rPr>
          <w:rFonts w:cs="ＭＳ 明朝" w:hint="eastAsia"/>
          <w:color w:val="000000" w:themeColor="text1"/>
          <w:kern w:val="0"/>
          <w:szCs w:val="21"/>
        </w:rPr>
        <w:t>項の規定により受領済みの前払金に追加してさらに前払金の支払を請求する場合には、あらかじめ、保証契約を変更し、変更後の保証証書を発注者に寄託しなければならない。</w:t>
      </w:r>
    </w:p>
    <w:p w14:paraId="4A6AD491" w14:textId="77777777" w:rsidR="00D23879" w:rsidRPr="0064635D" w:rsidRDefault="00D23879" w:rsidP="00D23879">
      <w:pPr>
        <w:overflowPunct w:val="0"/>
        <w:ind w:left="210" w:hangingChars="100" w:hanging="210"/>
        <w:textAlignment w:val="baseline"/>
        <w:rPr>
          <w:rFonts w:cs="ＭＳ 明朝"/>
          <w:color w:val="000000" w:themeColor="text1"/>
          <w:kern w:val="0"/>
          <w:szCs w:val="21"/>
        </w:rPr>
      </w:pPr>
      <w:r w:rsidRPr="0064635D">
        <w:rPr>
          <w:rFonts w:cs="ＭＳ 明朝" w:hint="eastAsia"/>
          <w:color w:val="000000" w:themeColor="text1"/>
          <w:kern w:val="0"/>
          <w:szCs w:val="21"/>
        </w:rPr>
        <w:t>２　受注者は、前項に定める場合のほか、業務委託料が減額された場合において、保証契約を変更したときは、変更後の保証証書を直ちに発注者に寄託しなければならない。</w:t>
      </w:r>
    </w:p>
    <w:p w14:paraId="7F698C39" w14:textId="77777777" w:rsidR="00BF3AF4"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hint="eastAsia"/>
          <w:color w:val="000000" w:themeColor="text1"/>
          <w:kern w:val="0"/>
          <w:szCs w:val="21"/>
        </w:rPr>
        <w:t>３　受注者は、第１項又は第２項の規定による保証証書の寄託に代えて、電磁的方法であって、</w:t>
      </w:r>
      <w:r w:rsidRPr="0064635D">
        <w:rPr>
          <w:rFonts w:hint="eastAsia"/>
          <w:color w:val="000000" w:themeColor="text1"/>
          <w:kern w:val="0"/>
          <w:szCs w:val="21"/>
        </w:rPr>
        <w:lastRenderedPageBreak/>
        <w:t>当該保証契約の相手方たる保証事業会社が定め、発注者が認めた措置を講ずることができる。この場合において、受注者は、当該保証証書を寄託したものとみなす。</w:t>
      </w:r>
    </w:p>
    <w:p w14:paraId="0F3566D6" w14:textId="77777777" w:rsidR="00D23879" w:rsidRPr="0064635D" w:rsidRDefault="00BF3AF4"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w:t>
      </w:r>
      <w:r w:rsidR="00D23879" w:rsidRPr="0064635D">
        <w:rPr>
          <w:rFonts w:cs="ＭＳ 明朝" w:hint="eastAsia"/>
          <w:color w:val="000000" w:themeColor="text1"/>
          <w:kern w:val="0"/>
          <w:szCs w:val="21"/>
        </w:rPr>
        <w:t xml:space="preserve">　受注者は、前払金額の変更を伴わない履行期間の変更が行われた場合には、発注者に代わりその旨を保証事業会社に直ちに通知するものとする。</w:t>
      </w:r>
    </w:p>
    <w:p w14:paraId="0EB6EA99" w14:textId="77777777" w:rsidR="00D23879" w:rsidRPr="0064635D" w:rsidRDefault="00D23879" w:rsidP="00D23879">
      <w:pPr>
        <w:overflowPunct w:val="0"/>
        <w:textAlignment w:val="baseline"/>
        <w:rPr>
          <w:rFonts w:cs="Times New Roman"/>
          <w:color w:val="000000" w:themeColor="text1"/>
          <w:spacing w:val="4"/>
          <w:kern w:val="0"/>
          <w:szCs w:val="21"/>
        </w:rPr>
      </w:pPr>
    </w:p>
    <w:p w14:paraId="1A52B4AB"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（前払金の使用等）</w:t>
      </w:r>
    </w:p>
    <w:p w14:paraId="71E9C9BA"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39</w:t>
      </w:r>
      <w:r w:rsidRPr="0064635D">
        <w:rPr>
          <w:rFonts w:cs="ＭＳ 明朝" w:hint="eastAsia"/>
          <w:color w:val="000000" w:themeColor="text1"/>
          <w:kern w:val="0"/>
          <w:szCs w:val="21"/>
        </w:rPr>
        <w:t>条　受注者は、前払金をこの業務の材料費、労務費、外注費、機械購入費（この業務において償却される割合に相当する額に限る。）、動力費、支払運賃及び保証料に相当する額として必要な経費以外の支払に充当してはならない。</w:t>
      </w:r>
    </w:p>
    <w:p w14:paraId="30ECDAF5" w14:textId="77777777" w:rsidR="00D23879" w:rsidRPr="0064635D" w:rsidRDefault="00D23879" w:rsidP="00D23879">
      <w:pPr>
        <w:overflowPunct w:val="0"/>
        <w:textAlignment w:val="baseline"/>
        <w:rPr>
          <w:rFonts w:cs="Times New Roman"/>
          <w:color w:val="000000" w:themeColor="text1"/>
          <w:spacing w:val="4"/>
          <w:kern w:val="0"/>
          <w:szCs w:val="21"/>
        </w:rPr>
      </w:pPr>
    </w:p>
    <w:p w14:paraId="0998C28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（部分引渡し）</w:t>
      </w:r>
    </w:p>
    <w:p w14:paraId="446C2AA8"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40</w:t>
      </w:r>
      <w:r w:rsidRPr="0064635D">
        <w:rPr>
          <w:rFonts w:cs="ＭＳ 明朝" w:hint="eastAsia"/>
          <w:color w:val="000000" w:themeColor="text1"/>
          <w:kern w:val="0"/>
          <w:szCs w:val="21"/>
        </w:rPr>
        <w:t>条　成果物について、発注者が設計仕様書において業務の完了に先だって引渡しを受けるべきことを指定した部分（以下「指定部分」という。）がある場合において、当該指定部分の業務が完了したときについては、第</w:t>
      </w:r>
      <w:r w:rsidRPr="0064635D">
        <w:rPr>
          <w:rFonts w:cs="ＭＳ 明朝"/>
          <w:color w:val="000000" w:themeColor="text1"/>
          <w:kern w:val="0"/>
          <w:szCs w:val="21"/>
        </w:rPr>
        <w:t>34</w:t>
      </w:r>
      <w:r w:rsidRPr="0064635D">
        <w:rPr>
          <w:rFonts w:cs="ＭＳ 明朝" w:hint="eastAsia"/>
          <w:color w:val="000000" w:themeColor="text1"/>
          <w:kern w:val="0"/>
          <w:szCs w:val="21"/>
        </w:rPr>
        <w:t>条中「業務」とあるのは「指定部分に係る業務」と、「成果物」とあるのは「指定部分にかかる成果物」と、同条第４項及び第</w:t>
      </w:r>
      <w:r w:rsidRPr="0064635D">
        <w:rPr>
          <w:rFonts w:cs="ＭＳ 明朝"/>
          <w:color w:val="000000" w:themeColor="text1"/>
          <w:kern w:val="0"/>
          <w:szCs w:val="21"/>
        </w:rPr>
        <w:t>35</w:t>
      </w:r>
      <w:r w:rsidRPr="0064635D">
        <w:rPr>
          <w:rFonts w:cs="ＭＳ 明朝" w:hint="eastAsia"/>
          <w:color w:val="000000" w:themeColor="text1"/>
          <w:kern w:val="0"/>
          <w:szCs w:val="21"/>
        </w:rPr>
        <w:t>条中「業務委託料」とあるのは「部分引渡しに係る業務委託料」と読み替えて、これらの規定を準用する。</w:t>
      </w:r>
    </w:p>
    <w:p w14:paraId="04AD58E9"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前項に規定する場合のほか、成果物の一部分が完了し、かつ、可分なものであるときは、発注者は、当該部分について、受注者の承諾を得て引渡しを受けることができる。この場合において、第</w:t>
      </w:r>
      <w:r w:rsidRPr="0064635D">
        <w:rPr>
          <w:rFonts w:cs="ＭＳ 明朝"/>
          <w:color w:val="000000" w:themeColor="text1"/>
          <w:kern w:val="0"/>
          <w:szCs w:val="21"/>
        </w:rPr>
        <w:t>34</w:t>
      </w:r>
      <w:r w:rsidRPr="0064635D">
        <w:rPr>
          <w:rFonts w:cs="ＭＳ 明朝" w:hint="eastAsia"/>
          <w:color w:val="000000" w:themeColor="text1"/>
          <w:kern w:val="0"/>
          <w:szCs w:val="21"/>
        </w:rPr>
        <w:t>条中「業務」とあるのは「引渡部分に係る業務」と、「成果物」とあるのは「引渡部分に係る成果物」と、同条第４項及び第</w:t>
      </w:r>
      <w:r w:rsidRPr="0064635D">
        <w:rPr>
          <w:rFonts w:cs="ＭＳ 明朝"/>
          <w:color w:val="000000" w:themeColor="text1"/>
          <w:kern w:val="0"/>
          <w:szCs w:val="21"/>
        </w:rPr>
        <w:t>35</w:t>
      </w:r>
      <w:r w:rsidRPr="0064635D">
        <w:rPr>
          <w:rFonts w:cs="ＭＳ 明朝" w:hint="eastAsia"/>
          <w:color w:val="000000" w:themeColor="text1"/>
          <w:kern w:val="0"/>
          <w:szCs w:val="21"/>
        </w:rPr>
        <w:t>条中「業務委託料」とあるのは「部分引渡しに係る業務委託料」と読み替えて、これらの規定を準用する。</w:t>
      </w:r>
    </w:p>
    <w:p w14:paraId="09388903" w14:textId="77777777" w:rsidR="00D23879" w:rsidRPr="0064635D" w:rsidRDefault="00D23879" w:rsidP="00D23879">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前２項の規定により準用される第</w:t>
      </w:r>
      <w:r w:rsidRPr="0064635D">
        <w:rPr>
          <w:rFonts w:cs="ＭＳ 明朝"/>
          <w:color w:val="000000" w:themeColor="text1"/>
          <w:kern w:val="0"/>
          <w:szCs w:val="21"/>
        </w:rPr>
        <w:t>35</w:t>
      </w:r>
      <w:r w:rsidRPr="0064635D">
        <w:rPr>
          <w:rFonts w:cs="ＭＳ 明朝" w:hint="eastAsia"/>
          <w:color w:val="000000" w:themeColor="text1"/>
          <w:kern w:val="0"/>
          <w:szCs w:val="21"/>
        </w:rPr>
        <w:t>条第１項の規定により受注者が請求することができる部分引渡しに係る業務委託料は、次の各号に掲げる式により算定して得た額（１万円未満の端数があるときは、その端数は切り捨てる。）とする。この場合において、第１号中「指定部分に相応する業務委託料」及び第２号中「引渡部分に相応する業務委託料」は、発注者と受注者とが協議して定める。ただし、発注者が、前２項において準用する第</w:t>
      </w:r>
      <w:r w:rsidRPr="0064635D">
        <w:rPr>
          <w:rFonts w:cs="ＭＳ 明朝"/>
          <w:color w:val="000000" w:themeColor="text1"/>
          <w:kern w:val="0"/>
          <w:szCs w:val="21"/>
        </w:rPr>
        <w:t>34</w:t>
      </w:r>
      <w:r w:rsidRPr="0064635D">
        <w:rPr>
          <w:rFonts w:cs="ＭＳ 明朝" w:hint="eastAsia"/>
          <w:color w:val="000000" w:themeColor="text1"/>
          <w:kern w:val="0"/>
          <w:szCs w:val="21"/>
        </w:rPr>
        <w:t>条第１項の規定による請求を受けた日から</w:t>
      </w:r>
      <w:r w:rsidRPr="0064635D">
        <w:rPr>
          <w:rFonts w:cs="ＭＳ 明朝"/>
          <w:color w:val="000000" w:themeColor="text1"/>
          <w:kern w:val="0"/>
          <w:szCs w:val="21"/>
        </w:rPr>
        <w:t>14</w:t>
      </w:r>
      <w:r w:rsidRPr="0064635D">
        <w:rPr>
          <w:rFonts w:cs="ＭＳ 明朝" w:hint="eastAsia"/>
          <w:color w:val="000000" w:themeColor="text1"/>
          <w:kern w:val="0"/>
          <w:szCs w:val="21"/>
        </w:rPr>
        <w:t>日以内に協議が整わない場合には、発注者が定め、受注者に通知する。</w:t>
      </w:r>
    </w:p>
    <w:p w14:paraId="58ECEB9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第１項に規定する部分引渡しに係る業務委託料</w:t>
      </w:r>
    </w:p>
    <w:p w14:paraId="1415EB5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指定部分に相応する業務委託料×（１－前払金の額／業務委託料）</w:t>
      </w:r>
    </w:p>
    <w:p w14:paraId="27F28EB9" w14:textId="77777777" w:rsidR="00D23879" w:rsidRPr="0064635D" w:rsidRDefault="00D23879" w:rsidP="00D23879">
      <w:pPr>
        <w:overflowPunct w:val="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第２項に規定する部分引渡しに係る業務委託料</w:t>
      </w:r>
    </w:p>
    <w:p w14:paraId="1F5A1D6F"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引渡部分に相応する業務委託料×（１－前払金の額／業務委託料）</w:t>
      </w:r>
    </w:p>
    <w:p w14:paraId="5F27F713" w14:textId="77777777" w:rsidR="00D23879" w:rsidRPr="0064635D" w:rsidRDefault="00D23879" w:rsidP="00D23879">
      <w:pPr>
        <w:overflowPunct w:val="0"/>
        <w:textAlignment w:val="baseline"/>
        <w:rPr>
          <w:rFonts w:cs="Times New Roman"/>
          <w:color w:val="000000" w:themeColor="text1"/>
          <w:spacing w:val="4"/>
          <w:kern w:val="0"/>
          <w:szCs w:val="21"/>
        </w:rPr>
      </w:pPr>
    </w:p>
    <w:p w14:paraId="1B3E863F"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（第三者による代理受領）</w:t>
      </w:r>
    </w:p>
    <w:p w14:paraId="48B0D968"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41</w:t>
      </w:r>
      <w:r w:rsidRPr="0064635D">
        <w:rPr>
          <w:rFonts w:cs="ＭＳ 明朝" w:hint="eastAsia"/>
          <w:color w:val="000000" w:themeColor="text1"/>
          <w:kern w:val="0"/>
          <w:szCs w:val="21"/>
        </w:rPr>
        <w:t>条　受注者は、発注者の承諾を得て業務委託料の全部又は一部の受領につき、第三者を代理人とすることができる。</w:t>
      </w:r>
    </w:p>
    <w:p w14:paraId="43913F4D"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より受注者が第三者を代理人とした場合において、受注者の提出する支払請求書に当該第三者が受注者の代理人である旨の明記がなされている委任状の添付があるときは、当該第三者に対して第</w:t>
      </w:r>
      <w:r w:rsidRPr="0064635D">
        <w:rPr>
          <w:rFonts w:cs="ＭＳ 明朝"/>
          <w:color w:val="000000" w:themeColor="text1"/>
          <w:kern w:val="0"/>
          <w:szCs w:val="21"/>
        </w:rPr>
        <w:t>35</w:t>
      </w:r>
      <w:r w:rsidRPr="0064635D">
        <w:rPr>
          <w:rFonts w:cs="ＭＳ 明朝" w:hint="eastAsia"/>
          <w:color w:val="000000" w:themeColor="text1"/>
          <w:kern w:val="0"/>
          <w:szCs w:val="21"/>
        </w:rPr>
        <w:t>条（第</w:t>
      </w:r>
      <w:r w:rsidRPr="0064635D">
        <w:rPr>
          <w:rFonts w:cs="ＭＳ 明朝"/>
          <w:color w:val="000000" w:themeColor="text1"/>
          <w:kern w:val="0"/>
          <w:szCs w:val="21"/>
        </w:rPr>
        <w:t>40</w:t>
      </w:r>
      <w:r w:rsidRPr="0064635D">
        <w:rPr>
          <w:rFonts w:cs="ＭＳ 明朝" w:hint="eastAsia"/>
          <w:color w:val="000000" w:themeColor="text1"/>
          <w:kern w:val="0"/>
          <w:szCs w:val="21"/>
        </w:rPr>
        <w:t>条において準用する場合を含む。）の規定に基づく支払をしなければならない。</w:t>
      </w:r>
    </w:p>
    <w:p w14:paraId="3636429E" w14:textId="77777777" w:rsidR="00D23879" w:rsidRPr="0064635D" w:rsidRDefault="00D23879" w:rsidP="00D23879">
      <w:pPr>
        <w:overflowPunct w:val="0"/>
        <w:textAlignment w:val="baseline"/>
        <w:rPr>
          <w:rFonts w:cs="Times New Roman"/>
          <w:color w:val="000000" w:themeColor="text1"/>
          <w:spacing w:val="4"/>
          <w:kern w:val="0"/>
          <w:szCs w:val="21"/>
        </w:rPr>
      </w:pPr>
    </w:p>
    <w:p w14:paraId="5AA6727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lastRenderedPageBreak/>
        <w:t>（前払金等の不払に対する業務中止）</w:t>
      </w:r>
    </w:p>
    <w:p w14:paraId="3E828C4F"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42</w:t>
      </w:r>
      <w:r w:rsidRPr="0064635D">
        <w:rPr>
          <w:rFonts w:cs="ＭＳ 明朝" w:hint="eastAsia"/>
          <w:color w:val="000000" w:themeColor="text1"/>
          <w:kern w:val="0"/>
          <w:szCs w:val="21"/>
        </w:rPr>
        <w:t>条　受注者は、発注者が第</w:t>
      </w:r>
      <w:r w:rsidRPr="0064635D">
        <w:rPr>
          <w:rFonts w:cs="ＭＳ 明朝"/>
          <w:color w:val="000000" w:themeColor="text1"/>
          <w:kern w:val="0"/>
          <w:szCs w:val="21"/>
        </w:rPr>
        <w:t>37</w:t>
      </w:r>
      <w:r w:rsidRPr="0064635D">
        <w:rPr>
          <w:rFonts w:cs="ＭＳ 明朝" w:hint="eastAsia"/>
          <w:color w:val="000000" w:themeColor="text1"/>
          <w:kern w:val="0"/>
          <w:szCs w:val="21"/>
        </w:rPr>
        <w:t>条又は第</w:t>
      </w:r>
      <w:r w:rsidRPr="0064635D">
        <w:rPr>
          <w:rFonts w:cs="ＭＳ 明朝"/>
          <w:color w:val="000000" w:themeColor="text1"/>
          <w:kern w:val="0"/>
          <w:szCs w:val="21"/>
        </w:rPr>
        <w:t>40</w:t>
      </w:r>
      <w:r w:rsidRPr="0064635D">
        <w:rPr>
          <w:rFonts w:cs="ＭＳ 明朝" w:hint="eastAsia"/>
          <w:color w:val="000000" w:themeColor="text1"/>
          <w:kern w:val="0"/>
          <w:szCs w:val="21"/>
        </w:rPr>
        <w:t>条において準用される第</w:t>
      </w:r>
      <w:r w:rsidRPr="0064635D">
        <w:rPr>
          <w:rFonts w:cs="ＭＳ 明朝"/>
          <w:color w:val="000000" w:themeColor="text1"/>
          <w:kern w:val="0"/>
          <w:szCs w:val="21"/>
        </w:rPr>
        <w:t>35</w:t>
      </w:r>
      <w:r w:rsidRPr="0064635D">
        <w:rPr>
          <w:rFonts w:cs="ＭＳ 明朝" w:hint="eastAsia"/>
          <w:color w:val="000000" w:themeColor="text1"/>
          <w:kern w:val="0"/>
          <w:szCs w:val="21"/>
        </w:rPr>
        <w:t>条の規定に基づく支払を遅延し、相当の期間を定めてその支払を請求したにもかかわらず支払をしないときは、業務の全部又は一部を一時中止することができる。この場合においては、受注者は、その理由を明示した書面により、直ちにその旨を発注者に通知しなければならない。</w:t>
      </w:r>
    </w:p>
    <w:p w14:paraId="314D924F"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07F2B1DA" w14:textId="77777777" w:rsidR="00D23879" w:rsidRPr="0064635D" w:rsidRDefault="00D23879" w:rsidP="00D23879">
      <w:pPr>
        <w:overflowPunct w:val="0"/>
        <w:textAlignment w:val="baseline"/>
        <w:rPr>
          <w:rFonts w:cs="Times New Roman"/>
          <w:color w:val="000000" w:themeColor="text1"/>
          <w:spacing w:val="4"/>
          <w:kern w:val="0"/>
          <w:szCs w:val="21"/>
        </w:rPr>
      </w:pPr>
    </w:p>
    <w:p w14:paraId="049DA0CF"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（契約不適合責任）</w:t>
      </w:r>
    </w:p>
    <w:p w14:paraId="2E2EE9E9"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43</w:t>
      </w:r>
      <w:r w:rsidRPr="0064635D">
        <w:rPr>
          <w:rFonts w:cs="ＭＳ 明朝" w:hint="eastAsia"/>
          <w:color w:val="000000" w:themeColor="text1"/>
          <w:kern w:val="0"/>
          <w:szCs w:val="21"/>
        </w:rPr>
        <w:t>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58D058C6"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前項の場合において、受注者は、発注者に不相当な負担を課するものでないときは、発注者が請求した方法と異なる方法による履行の追完をすることができる。</w:t>
      </w:r>
    </w:p>
    <w:p w14:paraId="4BEA888F"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7F85AD9D"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(1) </w:t>
      </w:r>
      <w:r w:rsidRPr="0064635D">
        <w:rPr>
          <w:rFonts w:cs="ＭＳ 明朝" w:hint="eastAsia"/>
          <w:color w:val="000000" w:themeColor="text1"/>
          <w:kern w:val="0"/>
          <w:szCs w:val="21"/>
        </w:rPr>
        <w:t>履行の追完が不能であるとき。</w:t>
      </w:r>
    </w:p>
    <w:p w14:paraId="46624DCE"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(2)</w:t>
      </w:r>
      <w:r w:rsidRPr="0064635D">
        <w:rPr>
          <w:rFonts w:cs="ＭＳ 明朝" w:hint="eastAsia"/>
          <w:color w:val="000000" w:themeColor="text1"/>
          <w:spacing w:val="-2"/>
          <w:w w:val="50"/>
          <w:kern w:val="0"/>
          <w:szCs w:val="21"/>
        </w:rPr>
        <w:t xml:space="preserve">　</w:t>
      </w:r>
      <w:r w:rsidRPr="0064635D">
        <w:rPr>
          <w:rFonts w:cs="ＭＳ 明朝" w:hint="eastAsia"/>
          <w:color w:val="000000" w:themeColor="text1"/>
          <w:kern w:val="0"/>
          <w:szCs w:val="21"/>
        </w:rPr>
        <w:t>受注者が履行の追完を拒絶する意思を明確に表示したとき。</w:t>
      </w:r>
    </w:p>
    <w:p w14:paraId="444FB5B9"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(3)</w:t>
      </w:r>
      <w:r w:rsidRPr="0064635D">
        <w:rPr>
          <w:rFonts w:cs="ＭＳ 明朝" w:hint="eastAsia"/>
          <w:color w:val="000000" w:themeColor="text1"/>
          <w:spacing w:val="-2"/>
          <w:w w:val="50"/>
          <w:kern w:val="0"/>
          <w:szCs w:val="21"/>
        </w:rPr>
        <w:t xml:space="preserve">　</w:t>
      </w:r>
      <w:r w:rsidRPr="0064635D">
        <w:rPr>
          <w:rFonts w:cs="ＭＳ 明朝" w:hint="eastAsia"/>
          <w:color w:val="000000" w:themeColor="text1"/>
          <w:kern w:val="0"/>
          <w:szCs w:val="21"/>
        </w:rPr>
        <w:t>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40FB4489"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(4)</w:t>
      </w:r>
      <w:r w:rsidRPr="0064635D">
        <w:rPr>
          <w:rFonts w:cs="ＭＳ 明朝" w:hint="eastAsia"/>
          <w:color w:val="000000" w:themeColor="text1"/>
          <w:spacing w:val="-2"/>
          <w:w w:val="50"/>
          <w:kern w:val="0"/>
          <w:szCs w:val="21"/>
        </w:rPr>
        <w:t xml:space="preserve">　</w:t>
      </w:r>
      <w:r w:rsidRPr="0064635D">
        <w:rPr>
          <w:rFonts w:cs="ＭＳ 明朝" w:hint="eastAsia"/>
          <w:color w:val="000000" w:themeColor="text1"/>
          <w:kern w:val="0"/>
          <w:szCs w:val="21"/>
        </w:rPr>
        <w:t>前３号に掲げる場合のほか、発注者がこの項の規定による催告をしても履行の追完を受ける見込みがないことが明らかであるとき。</w:t>
      </w:r>
    </w:p>
    <w:p w14:paraId="02811CCE" w14:textId="77777777" w:rsidR="00D23879" w:rsidRPr="0064635D" w:rsidRDefault="00D23879" w:rsidP="00D23879">
      <w:pPr>
        <w:overflowPunct w:val="0"/>
        <w:textAlignment w:val="baseline"/>
        <w:rPr>
          <w:rFonts w:cs="Times New Roman"/>
          <w:color w:val="000000" w:themeColor="text1"/>
          <w:spacing w:val="4"/>
          <w:kern w:val="0"/>
          <w:szCs w:val="21"/>
        </w:rPr>
      </w:pPr>
    </w:p>
    <w:p w14:paraId="2E3AC6E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（発注者の任意解除権）</w:t>
      </w:r>
    </w:p>
    <w:p w14:paraId="1FEE65D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44</w:t>
      </w:r>
      <w:r w:rsidRPr="0064635D">
        <w:rPr>
          <w:rFonts w:cs="ＭＳ 明朝" w:hint="eastAsia"/>
          <w:color w:val="000000" w:themeColor="text1"/>
          <w:kern w:val="0"/>
          <w:szCs w:val="21"/>
        </w:rPr>
        <w:t>条　発注者は、業務が完了するまでの間は、次条、第</w:t>
      </w:r>
      <w:r w:rsidRPr="0064635D">
        <w:rPr>
          <w:rFonts w:cs="ＭＳ 明朝"/>
          <w:color w:val="000000" w:themeColor="text1"/>
          <w:kern w:val="0"/>
          <w:szCs w:val="21"/>
        </w:rPr>
        <w:t>46</w:t>
      </w:r>
      <w:r w:rsidRPr="0064635D">
        <w:rPr>
          <w:rFonts w:cs="ＭＳ 明朝" w:hint="eastAsia"/>
          <w:color w:val="000000" w:themeColor="text1"/>
          <w:kern w:val="0"/>
          <w:szCs w:val="21"/>
        </w:rPr>
        <w:t>条又は第</w:t>
      </w:r>
      <w:r w:rsidRPr="0064635D">
        <w:rPr>
          <w:rFonts w:cs="ＭＳ 明朝"/>
          <w:color w:val="000000" w:themeColor="text1"/>
          <w:kern w:val="0"/>
          <w:szCs w:val="21"/>
        </w:rPr>
        <w:t>46</w:t>
      </w:r>
      <w:r w:rsidRPr="0064635D">
        <w:rPr>
          <w:rFonts w:cs="ＭＳ 明朝" w:hint="eastAsia"/>
          <w:color w:val="000000" w:themeColor="text1"/>
          <w:kern w:val="0"/>
          <w:szCs w:val="21"/>
        </w:rPr>
        <w:t>条の２第１項の規定によるほか、必要があるときは、この契約を解除することができる。</w:t>
      </w:r>
    </w:p>
    <w:p w14:paraId="17C6B21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発注者は、前項の規定によりこの契約を解除した場合において、受注者に損害を及ぼしたときは、その損害を賠償しなければならない。</w:t>
      </w:r>
    </w:p>
    <w:p w14:paraId="3CABF2C7" w14:textId="77777777" w:rsidR="00D23879" w:rsidRPr="0064635D" w:rsidRDefault="00D23879" w:rsidP="00D23879">
      <w:pPr>
        <w:overflowPunct w:val="0"/>
        <w:textAlignment w:val="baseline"/>
        <w:rPr>
          <w:rFonts w:cs="Times New Roman"/>
          <w:color w:val="000000" w:themeColor="text1"/>
          <w:spacing w:val="4"/>
          <w:kern w:val="0"/>
          <w:szCs w:val="21"/>
        </w:rPr>
      </w:pPr>
    </w:p>
    <w:p w14:paraId="2B8D99E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（発注者の催告による解除権）</w:t>
      </w:r>
    </w:p>
    <w:p w14:paraId="7255218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45</w:t>
      </w:r>
      <w:r w:rsidRPr="0064635D">
        <w:rPr>
          <w:rFonts w:cs="ＭＳ 明朝" w:hint="eastAsia"/>
          <w:color w:val="000000" w:themeColor="text1"/>
          <w:kern w:val="0"/>
          <w:szCs w:val="21"/>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46F5361A" w14:textId="77777777" w:rsidR="00D23879" w:rsidRPr="0064635D" w:rsidRDefault="00D23879" w:rsidP="00CB4DFE">
      <w:pPr>
        <w:ind w:firstLineChars="100" w:firstLine="210"/>
        <w:rPr>
          <w:rFonts w:cs="Times New Roman"/>
          <w:color w:val="000000" w:themeColor="text1"/>
          <w:spacing w:val="4"/>
          <w:kern w:val="0"/>
          <w:szCs w:val="21"/>
        </w:rPr>
      </w:pPr>
      <w:r w:rsidRPr="0064635D">
        <w:rPr>
          <w:rFonts w:cs="ＭＳ 明朝"/>
          <w:color w:val="000000" w:themeColor="text1"/>
          <w:kern w:val="0"/>
          <w:szCs w:val="21"/>
        </w:rPr>
        <w:t xml:space="preserve">(1) </w:t>
      </w:r>
      <w:r w:rsidRPr="0064635D">
        <w:rPr>
          <w:rFonts w:cs="ＭＳ 明朝" w:hint="eastAsia"/>
          <w:color w:val="000000" w:themeColor="text1"/>
          <w:kern w:val="0"/>
          <w:szCs w:val="21"/>
        </w:rPr>
        <w:t>正当な理由なく、業務に着手すべき期日を過ぎても業務に着手しないとき。</w:t>
      </w:r>
    </w:p>
    <w:p w14:paraId="4829647A"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(2) </w:t>
      </w:r>
      <w:r w:rsidRPr="0064635D">
        <w:rPr>
          <w:rFonts w:cs="ＭＳ 明朝" w:hint="eastAsia"/>
          <w:color w:val="000000" w:themeColor="text1"/>
          <w:kern w:val="0"/>
          <w:szCs w:val="21"/>
        </w:rPr>
        <w:t>履行期間内に業務が完了しないとき又は履行期間経過後相当の期間内に業務を完了する見</w:t>
      </w:r>
      <w:r w:rsidRPr="0064635D">
        <w:rPr>
          <w:rFonts w:cs="ＭＳ 明朝" w:hint="eastAsia"/>
          <w:color w:val="000000" w:themeColor="text1"/>
          <w:kern w:val="0"/>
          <w:szCs w:val="21"/>
        </w:rPr>
        <w:lastRenderedPageBreak/>
        <w:t>込みがないと認められるとき。</w:t>
      </w:r>
    </w:p>
    <w:p w14:paraId="77007EC6"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(3) </w:t>
      </w:r>
      <w:r w:rsidRPr="0064635D">
        <w:rPr>
          <w:rFonts w:cs="ＭＳ 明朝" w:hint="eastAsia"/>
          <w:color w:val="000000" w:themeColor="text1"/>
          <w:kern w:val="0"/>
          <w:szCs w:val="21"/>
        </w:rPr>
        <w:t>管理技術者を配置しなかったとき。</w:t>
      </w:r>
    </w:p>
    <w:p w14:paraId="690C65B1"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(4) </w:t>
      </w:r>
      <w:r w:rsidRPr="0064635D">
        <w:rPr>
          <w:rFonts w:cs="ＭＳ 明朝" w:hint="eastAsia"/>
          <w:color w:val="000000" w:themeColor="text1"/>
          <w:kern w:val="0"/>
          <w:szCs w:val="21"/>
        </w:rPr>
        <w:t>正当な理由なく、第</w:t>
      </w:r>
      <w:r w:rsidRPr="0064635D">
        <w:rPr>
          <w:rFonts w:cs="ＭＳ 明朝"/>
          <w:color w:val="000000" w:themeColor="text1"/>
          <w:kern w:val="0"/>
          <w:szCs w:val="21"/>
        </w:rPr>
        <w:t>43</w:t>
      </w:r>
      <w:r w:rsidRPr="0064635D">
        <w:rPr>
          <w:rFonts w:cs="ＭＳ 明朝" w:hint="eastAsia"/>
          <w:color w:val="000000" w:themeColor="text1"/>
          <w:kern w:val="0"/>
          <w:szCs w:val="21"/>
        </w:rPr>
        <w:t>条第１項の履行の追完がなされないとき。</w:t>
      </w:r>
    </w:p>
    <w:p w14:paraId="1BA62992"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(5) </w:t>
      </w:r>
      <w:r w:rsidRPr="0064635D">
        <w:rPr>
          <w:rFonts w:cs="ＭＳ 明朝" w:hint="eastAsia"/>
          <w:color w:val="000000" w:themeColor="text1"/>
          <w:kern w:val="0"/>
          <w:szCs w:val="21"/>
        </w:rPr>
        <w:t>前４号に掲げる場合のほか、この契約に違反し、その違反によりこの契約の目的を達成することができないと認められるとき。</w:t>
      </w:r>
    </w:p>
    <w:p w14:paraId="50957997" w14:textId="77777777" w:rsidR="00D23879" w:rsidRPr="0064635D" w:rsidRDefault="00D23879" w:rsidP="00D23879">
      <w:pPr>
        <w:overflowPunct w:val="0"/>
        <w:textAlignment w:val="baseline"/>
        <w:rPr>
          <w:rFonts w:cs="Times New Roman"/>
          <w:color w:val="000000" w:themeColor="text1"/>
          <w:spacing w:val="4"/>
          <w:kern w:val="0"/>
          <w:szCs w:val="21"/>
        </w:rPr>
      </w:pPr>
    </w:p>
    <w:p w14:paraId="11666E8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color w:val="000000" w:themeColor="text1"/>
          <w:kern w:val="0"/>
          <w:szCs w:val="21"/>
        </w:rPr>
        <w:t>(</w:t>
      </w:r>
      <w:r w:rsidRPr="0064635D">
        <w:rPr>
          <w:rFonts w:cs="ＭＳ 明朝" w:hint="eastAsia"/>
          <w:color w:val="000000" w:themeColor="text1"/>
          <w:kern w:val="0"/>
          <w:szCs w:val="21"/>
        </w:rPr>
        <w:t>発注者の催告によらない解除権</w:t>
      </w:r>
      <w:r w:rsidRPr="0064635D">
        <w:rPr>
          <w:rFonts w:cs="ＭＳ 明朝"/>
          <w:color w:val="000000" w:themeColor="text1"/>
          <w:kern w:val="0"/>
          <w:szCs w:val="21"/>
        </w:rPr>
        <w:t>)</w:t>
      </w:r>
    </w:p>
    <w:p w14:paraId="21A9D368" w14:textId="4D254ED2"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46</w:t>
      </w:r>
      <w:r w:rsidRPr="0064635D">
        <w:rPr>
          <w:rFonts w:cs="ＭＳ 明朝" w:hint="eastAsia"/>
          <w:color w:val="000000" w:themeColor="text1"/>
          <w:kern w:val="0"/>
          <w:szCs w:val="21"/>
        </w:rPr>
        <w:t>条　発注者は、受注者が次の各号のいずれかに該当するときは、直ちにこの契約を解除することができる。</w:t>
      </w:r>
    </w:p>
    <w:p w14:paraId="0B200B62" w14:textId="77777777" w:rsidR="00D23879" w:rsidRPr="0064635D" w:rsidRDefault="00D23879" w:rsidP="00D23879">
      <w:pPr>
        <w:overflowPunct w:val="0"/>
        <w:ind w:firstLine="218"/>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(1) </w:t>
      </w:r>
      <w:r w:rsidRPr="0064635D">
        <w:rPr>
          <w:rFonts w:cs="ＭＳ 明朝" w:hint="eastAsia"/>
          <w:color w:val="000000" w:themeColor="text1"/>
          <w:kern w:val="0"/>
          <w:szCs w:val="21"/>
        </w:rPr>
        <w:t>第５条第１項の規定に違反して業務委託料債権を譲渡したとき。</w:t>
      </w:r>
    </w:p>
    <w:p w14:paraId="676176D5" w14:textId="77777777" w:rsidR="00D23879" w:rsidRPr="0064635D" w:rsidRDefault="00D23879" w:rsidP="00D23879">
      <w:pPr>
        <w:overflowPunct w:val="0"/>
        <w:ind w:left="438" w:hanging="218"/>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(2) </w:t>
      </w:r>
      <w:r w:rsidRPr="0064635D">
        <w:rPr>
          <w:rFonts w:cs="ＭＳ 明朝" w:hint="eastAsia"/>
          <w:color w:val="000000" w:themeColor="text1"/>
          <w:kern w:val="0"/>
          <w:szCs w:val="21"/>
        </w:rPr>
        <w:t>この契約の成果物を完成させることができないことが明らかであるとき。</w:t>
      </w:r>
    </w:p>
    <w:p w14:paraId="2118A71E"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(3) </w:t>
      </w:r>
      <w:r w:rsidRPr="0064635D">
        <w:rPr>
          <w:rFonts w:cs="ＭＳ 明朝" w:hint="eastAsia"/>
          <w:color w:val="000000" w:themeColor="text1"/>
          <w:kern w:val="0"/>
          <w:szCs w:val="21"/>
        </w:rPr>
        <w:t>受注者がこの契約の成果物の完成の債務の履行を拒絶する意思を明確に表示したとき。</w:t>
      </w:r>
    </w:p>
    <w:p w14:paraId="49CFE64A"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(4) </w:t>
      </w:r>
      <w:r w:rsidRPr="0064635D">
        <w:rPr>
          <w:rFonts w:cs="ＭＳ 明朝" w:hint="eastAsia"/>
          <w:color w:val="000000" w:themeColor="text1"/>
          <w:kern w:val="0"/>
          <w:szCs w:val="21"/>
        </w:rPr>
        <w:t>受注者の債務の一部の履行が不能である場合又は受注者が債務の一部の履行を拒絶する意思を明確に表示した場合において、残存する部分のみでは契約をした目的を達することができないとき。</w:t>
      </w:r>
    </w:p>
    <w:p w14:paraId="47C28E28"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(5) </w:t>
      </w:r>
      <w:r w:rsidRPr="0064635D">
        <w:rPr>
          <w:rFonts w:cs="ＭＳ 明朝" w:hint="eastAsia"/>
          <w:color w:val="000000" w:themeColor="text1"/>
          <w:kern w:val="0"/>
          <w:szCs w:val="21"/>
        </w:rPr>
        <w:t>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0DD4763E"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(6) </w:t>
      </w:r>
      <w:r w:rsidRPr="0064635D">
        <w:rPr>
          <w:rFonts w:cs="ＭＳ 明朝" w:hint="eastAsia"/>
          <w:color w:val="000000" w:themeColor="text1"/>
          <w:kern w:val="0"/>
          <w:szCs w:val="21"/>
        </w:rPr>
        <w:t>前各号に掲げるほか、受注者がその債務の履行をせず、発注者が前条の催告をしても契約をした目的を達するのに足りる履行がされる見込みがないことが明らかであるとき。</w:t>
      </w:r>
    </w:p>
    <w:p w14:paraId="2AC8D69B"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(7) </w:t>
      </w:r>
      <w:r w:rsidRPr="0064635D">
        <w:rPr>
          <w:rFonts w:cs="ＭＳ 明朝" w:hint="eastAsia"/>
          <w:color w:val="000000" w:themeColor="text1"/>
          <w:kern w:val="0"/>
          <w:szCs w:val="21"/>
        </w:rPr>
        <w:t>暴力団</w:t>
      </w:r>
      <w:r w:rsidRPr="0064635D">
        <w:rPr>
          <w:rFonts w:cs="ＭＳ 明朝"/>
          <w:color w:val="000000" w:themeColor="text1"/>
          <w:kern w:val="0"/>
          <w:szCs w:val="21"/>
        </w:rPr>
        <w:t>(</w:t>
      </w:r>
      <w:r w:rsidRPr="0064635D">
        <w:rPr>
          <w:rFonts w:cs="ＭＳ 明朝" w:hint="eastAsia"/>
          <w:color w:val="000000" w:themeColor="text1"/>
          <w:kern w:val="0"/>
          <w:szCs w:val="21"/>
        </w:rPr>
        <w:t>暴力団員による不当な行為の防止等に関する法律</w:t>
      </w:r>
      <w:r w:rsidRPr="0064635D">
        <w:rPr>
          <w:rFonts w:cs="ＭＳ 明朝"/>
          <w:color w:val="000000" w:themeColor="text1"/>
          <w:kern w:val="0"/>
          <w:szCs w:val="21"/>
        </w:rPr>
        <w:t>(</w:t>
      </w:r>
      <w:r w:rsidRPr="0064635D">
        <w:rPr>
          <w:rFonts w:cs="ＭＳ 明朝" w:hint="eastAsia"/>
          <w:color w:val="000000" w:themeColor="text1"/>
          <w:kern w:val="0"/>
          <w:szCs w:val="21"/>
        </w:rPr>
        <w:t>平成３年法律第</w:t>
      </w:r>
      <w:r w:rsidRPr="0064635D">
        <w:rPr>
          <w:rFonts w:cs="ＭＳ 明朝"/>
          <w:color w:val="000000" w:themeColor="text1"/>
          <w:kern w:val="0"/>
          <w:szCs w:val="21"/>
        </w:rPr>
        <w:t>77</w:t>
      </w:r>
      <w:r w:rsidRPr="0064635D">
        <w:rPr>
          <w:rFonts w:cs="ＭＳ 明朝" w:hint="eastAsia"/>
          <w:color w:val="000000" w:themeColor="text1"/>
          <w:kern w:val="0"/>
          <w:szCs w:val="21"/>
        </w:rPr>
        <w:t>号</w:t>
      </w:r>
      <w:r w:rsidRPr="0064635D">
        <w:rPr>
          <w:rFonts w:cs="ＭＳ 明朝"/>
          <w:color w:val="000000" w:themeColor="text1"/>
          <w:kern w:val="0"/>
          <w:szCs w:val="21"/>
        </w:rPr>
        <w:t>)</w:t>
      </w:r>
      <w:r w:rsidRPr="0064635D">
        <w:rPr>
          <w:rFonts w:cs="ＭＳ 明朝" w:hint="eastAsia"/>
          <w:color w:val="000000" w:themeColor="text1"/>
          <w:kern w:val="0"/>
          <w:szCs w:val="21"/>
        </w:rPr>
        <w:t>第２条第２号に規定する暴力団をいう。以下この条において同じ。</w:t>
      </w:r>
      <w:r w:rsidRPr="0064635D">
        <w:rPr>
          <w:rFonts w:cs="ＭＳ 明朝"/>
          <w:color w:val="000000" w:themeColor="text1"/>
          <w:kern w:val="0"/>
          <w:szCs w:val="21"/>
        </w:rPr>
        <w:t>)</w:t>
      </w:r>
      <w:r w:rsidRPr="0064635D">
        <w:rPr>
          <w:rFonts w:cs="ＭＳ 明朝" w:hint="eastAsia"/>
          <w:color w:val="000000" w:themeColor="text1"/>
          <w:kern w:val="0"/>
          <w:szCs w:val="21"/>
        </w:rPr>
        <w:t>又は暴力団員</w:t>
      </w:r>
      <w:r w:rsidRPr="0064635D">
        <w:rPr>
          <w:rFonts w:cs="ＭＳ 明朝"/>
          <w:color w:val="000000" w:themeColor="text1"/>
          <w:kern w:val="0"/>
          <w:szCs w:val="21"/>
        </w:rPr>
        <w:t>(</w:t>
      </w:r>
      <w:r w:rsidRPr="0064635D">
        <w:rPr>
          <w:rFonts w:cs="ＭＳ 明朝" w:hint="eastAsia"/>
          <w:color w:val="000000" w:themeColor="text1"/>
          <w:kern w:val="0"/>
          <w:szCs w:val="21"/>
        </w:rPr>
        <w:t>暴力団員による不当な行為の防止等に関する法律第２条第６号に規定する暴力団員をいう。以下この条において同じ。</w:t>
      </w:r>
      <w:r w:rsidRPr="0064635D">
        <w:rPr>
          <w:rFonts w:cs="ＭＳ 明朝"/>
          <w:color w:val="000000" w:themeColor="text1"/>
          <w:kern w:val="0"/>
          <w:szCs w:val="21"/>
        </w:rPr>
        <w:t>)</w:t>
      </w:r>
      <w:r w:rsidRPr="0064635D">
        <w:rPr>
          <w:rFonts w:cs="ＭＳ 明朝" w:hint="eastAsia"/>
          <w:color w:val="000000" w:themeColor="text1"/>
          <w:kern w:val="0"/>
          <w:szCs w:val="21"/>
        </w:rPr>
        <w:t>が経営に実質的に関与していると認められる者若しくは社会的非難関係者</w:t>
      </w:r>
      <w:r w:rsidRPr="0064635D">
        <w:rPr>
          <w:rFonts w:cs="ＭＳ 明朝"/>
          <w:color w:val="000000" w:themeColor="text1"/>
          <w:kern w:val="0"/>
          <w:szCs w:val="21"/>
        </w:rPr>
        <w:t>(</w:t>
      </w:r>
      <w:r w:rsidRPr="0064635D">
        <w:rPr>
          <w:rFonts w:cs="ＭＳ 明朝" w:hint="eastAsia"/>
          <w:color w:val="000000" w:themeColor="text1"/>
          <w:kern w:val="0"/>
          <w:szCs w:val="21"/>
        </w:rPr>
        <w:t>福島県暴力団排除条例施行規則</w:t>
      </w:r>
      <w:r w:rsidRPr="0064635D">
        <w:rPr>
          <w:rFonts w:cs="ＭＳ 明朝"/>
          <w:color w:val="000000" w:themeColor="text1"/>
          <w:kern w:val="0"/>
          <w:szCs w:val="21"/>
        </w:rPr>
        <w:t>(</w:t>
      </w:r>
      <w:r w:rsidRPr="0064635D">
        <w:rPr>
          <w:rFonts w:cs="ＭＳ 明朝" w:hint="eastAsia"/>
          <w:color w:val="000000" w:themeColor="text1"/>
          <w:kern w:val="0"/>
          <w:szCs w:val="21"/>
        </w:rPr>
        <w:t>平成</w:t>
      </w:r>
      <w:r w:rsidRPr="0064635D">
        <w:rPr>
          <w:rFonts w:cs="ＭＳ 明朝"/>
          <w:color w:val="000000" w:themeColor="text1"/>
          <w:kern w:val="0"/>
          <w:szCs w:val="21"/>
        </w:rPr>
        <w:t>23</w:t>
      </w:r>
      <w:r w:rsidRPr="0064635D">
        <w:rPr>
          <w:rFonts w:cs="ＭＳ 明朝" w:hint="eastAsia"/>
          <w:color w:val="000000" w:themeColor="text1"/>
          <w:kern w:val="0"/>
          <w:szCs w:val="21"/>
        </w:rPr>
        <w:t>年福島県公安委員会規則第５号</w:t>
      </w:r>
      <w:r w:rsidRPr="0064635D">
        <w:rPr>
          <w:rFonts w:cs="ＭＳ 明朝"/>
          <w:color w:val="000000" w:themeColor="text1"/>
          <w:kern w:val="0"/>
          <w:szCs w:val="21"/>
        </w:rPr>
        <w:t>)</w:t>
      </w:r>
      <w:r w:rsidRPr="0064635D">
        <w:rPr>
          <w:rFonts w:cs="ＭＳ 明朝" w:hint="eastAsia"/>
          <w:color w:val="000000" w:themeColor="text1"/>
          <w:kern w:val="0"/>
          <w:szCs w:val="21"/>
        </w:rPr>
        <w:t>第４条各号に該当する者</w:t>
      </w:r>
      <w:r w:rsidRPr="0064635D">
        <w:rPr>
          <w:rFonts w:cs="ＭＳ 明朝"/>
          <w:color w:val="000000" w:themeColor="text1"/>
          <w:kern w:val="0"/>
          <w:szCs w:val="21"/>
        </w:rPr>
        <w:t>)</w:t>
      </w:r>
      <w:r w:rsidRPr="0064635D">
        <w:rPr>
          <w:rFonts w:cs="ＭＳ 明朝" w:hint="eastAsia"/>
          <w:color w:val="000000" w:themeColor="text1"/>
          <w:kern w:val="0"/>
          <w:szCs w:val="21"/>
        </w:rPr>
        <w:t>に業務委託料債権を譲渡したとき。</w:t>
      </w:r>
    </w:p>
    <w:p w14:paraId="75DDC6FB"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(8) </w:t>
      </w:r>
      <w:r w:rsidRPr="0064635D">
        <w:rPr>
          <w:rFonts w:cs="ＭＳ 明朝" w:hint="eastAsia"/>
          <w:color w:val="000000" w:themeColor="text1"/>
          <w:kern w:val="0"/>
          <w:szCs w:val="21"/>
        </w:rPr>
        <w:t>第</w:t>
      </w:r>
      <w:r w:rsidRPr="0064635D">
        <w:rPr>
          <w:rFonts w:cs="ＭＳ 明朝"/>
          <w:color w:val="000000" w:themeColor="text1"/>
          <w:kern w:val="0"/>
          <w:szCs w:val="21"/>
        </w:rPr>
        <w:t>48</w:t>
      </w:r>
      <w:r w:rsidRPr="0064635D">
        <w:rPr>
          <w:rFonts w:cs="ＭＳ 明朝" w:hint="eastAsia"/>
          <w:color w:val="000000" w:themeColor="text1"/>
          <w:kern w:val="0"/>
          <w:szCs w:val="21"/>
        </w:rPr>
        <w:t>条又は第</w:t>
      </w:r>
      <w:r w:rsidRPr="0064635D">
        <w:rPr>
          <w:rFonts w:cs="ＭＳ 明朝"/>
          <w:color w:val="000000" w:themeColor="text1"/>
          <w:kern w:val="0"/>
          <w:szCs w:val="21"/>
        </w:rPr>
        <w:t>49</w:t>
      </w:r>
      <w:r w:rsidRPr="0064635D">
        <w:rPr>
          <w:rFonts w:cs="ＭＳ 明朝" w:hint="eastAsia"/>
          <w:color w:val="000000" w:themeColor="text1"/>
          <w:kern w:val="0"/>
          <w:szCs w:val="21"/>
        </w:rPr>
        <w:t>条の規定によらないでこの契約の解除を申し出たとき。</w:t>
      </w:r>
    </w:p>
    <w:p w14:paraId="582780BF"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(9) </w:t>
      </w:r>
      <w:r w:rsidRPr="0064635D">
        <w:rPr>
          <w:rFonts w:cs="ＭＳ 明朝" w:hint="eastAsia"/>
          <w:color w:val="000000" w:themeColor="text1"/>
          <w:kern w:val="0"/>
          <w:szCs w:val="21"/>
        </w:rPr>
        <w:t>受注者（受注者が共同企業体であるときは、その構成員のいずれかの者。以下この号において同じ。）が次のいずれかに該当するとき。</w:t>
      </w:r>
    </w:p>
    <w:p w14:paraId="7E82F913" w14:textId="77777777" w:rsidR="00D23879" w:rsidRPr="0064635D" w:rsidRDefault="00D23879" w:rsidP="00CB4DFE">
      <w:pPr>
        <w:overflowPunct w:val="0"/>
        <w:ind w:leftChars="200" w:left="63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イ　役員等（受注者が個人である場合にはその者その他経営に実質的に関与している者を、受注者が法人である場合にはその役員、その支店又は常時建設コンサルタント業務等の契約を締結する事務所の代表者その他経営に実質的に関与している者をいう。以下この号において同じ。）が、暴力団又は暴力団員であると認められるとき。</w:t>
      </w:r>
    </w:p>
    <w:p w14:paraId="019A3801" w14:textId="77777777" w:rsidR="00D23879" w:rsidRPr="0064635D" w:rsidRDefault="00D23879" w:rsidP="00CB4DFE">
      <w:pPr>
        <w:overflowPunct w:val="0"/>
        <w:ind w:left="630" w:hangingChars="300" w:hanging="63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ロ　役員等が、自己、自社若しくは第三者の不正の利益を図る目的又は第三者に損害を加える目的をもって、暴力団又は暴力団員を利用するなどしていると認められるとき。</w:t>
      </w:r>
    </w:p>
    <w:p w14:paraId="146339A2" w14:textId="77777777" w:rsidR="00D23879" w:rsidRPr="0064635D" w:rsidRDefault="00D23879" w:rsidP="00CB4DFE">
      <w:pPr>
        <w:overflowPunct w:val="0"/>
        <w:ind w:left="630" w:hangingChars="300" w:hanging="63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ハ　役員等が、暴力団又は暴力団員に対して資金等を供給し、又は便宜を供与するなど直接的あるいは積極的に暴力団の維持、運営に協力し、若しくは関与していると認められるとき。</w:t>
      </w:r>
    </w:p>
    <w:p w14:paraId="3DA6C954" w14:textId="77777777" w:rsidR="00D23879" w:rsidRPr="0064635D" w:rsidRDefault="00D23879" w:rsidP="00CB4DFE">
      <w:pPr>
        <w:overflowPunct w:val="0"/>
        <w:ind w:left="630" w:hangingChars="300" w:hanging="63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ニ　役員等が、暴力団又は暴力団員であることを知りながらこれを不当に利用するなどしていると認められるとき。</w:t>
      </w:r>
    </w:p>
    <w:p w14:paraId="428679D0" w14:textId="77777777" w:rsidR="00D23879" w:rsidRPr="0064635D" w:rsidRDefault="00D23879" w:rsidP="00CB4DFE">
      <w:pPr>
        <w:overflowPunct w:val="0"/>
        <w:ind w:left="630" w:hangingChars="300" w:hanging="630"/>
        <w:textAlignment w:val="baseline"/>
        <w:rPr>
          <w:rFonts w:cs="Times New Roman"/>
          <w:color w:val="000000" w:themeColor="text1"/>
          <w:spacing w:val="4"/>
          <w:kern w:val="0"/>
          <w:szCs w:val="21"/>
        </w:rPr>
      </w:pPr>
      <w:r w:rsidRPr="0064635D">
        <w:rPr>
          <w:rFonts w:cs="ＭＳ 明朝" w:hint="eastAsia"/>
          <w:color w:val="000000" w:themeColor="text1"/>
          <w:kern w:val="0"/>
          <w:szCs w:val="21"/>
        </w:rPr>
        <w:lastRenderedPageBreak/>
        <w:t xml:space="preserve">　　ホ　役員等が、暴力団又は暴力団員と社会的に非難されるべき関係を有していると認められるとき。</w:t>
      </w:r>
    </w:p>
    <w:p w14:paraId="3BFBFE13" w14:textId="77777777" w:rsidR="00D23879" w:rsidRPr="0064635D" w:rsidRDefault="00D23879" w:rsidP="00CB4DFE">
      <w:pPr>
        <w:overflowPunct w:val="0"/>
        <w:ind w:left="630" w:hangingChars="300" w:hanging="63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ヘ　再委託契約その他の契約に当たり、その相手方がイからホまでのいずれかに該当することを知りながら、当該者と契約を締結したと認められるとき。</w:t>
      </w:r>
    </w:p>
    <w:p w14:paraId="4D4EECC1" w14:textId="77777777" w:rsidR="00D23879" w:rsidRPr="0064635D" w:rsidRDefault="00D23879" w:rsidP="00CB4DFE">
      <w:pPr>
        <w:overflowPunct w:val="0"/>
        <w:ind w:left="630" w:hangingChars="300" w:hanging="63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67DD7763" w14:textId="77777777" w:rsidR="00D23879" w:rsidRPr="0064635D" w:rsidRDefault="00D23879" w:rsidP="00D23879">
      <w:pPr>
        <w:overflowPunct w:val="0"/>
        <w:textAlignment w:val="baseline"/>
        <w:rPr>
          <w:rFonts w:cs="Times New Roman"/>
          <w:color w:val="000000" w:themeColor="text1"/>
          <w:spacing w:val="4"/>
          <w:kern w:val="0"/>
          <w:szCs w:val="21"/>
        </w:rPr>
      </w:pPr>
    </w:p>
    <w:p w14:paraId="3639F18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Ｐ明朝" w:hint="eastAsia"/>
          <w:color w:val="000000" w:themeColor="text1"/>
          <w:kern w:val="0"/>
          <w:szCs w:val="21"/>
        </w:rPr>
        <w:t>（談合その他不正行為による解除）</w:t>
      </w:r>
    </w:p>
    <w:p w14:paraId="67F466D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Ｐ明朝" w:hint="eastAsia"/>
          <w:color w:val="000000" w:themeColor="text1"/>
          <w:kern w:val="0"/>
          <w:szCs w:val="21"/>
        </w:rPr>
        <w:t>第</w:t>
      </w:r>
      <w:r w:rsidRPr="0064635D">
        <w:rPr>
          <w:rFonts w:cs="ＭＳ 明朝"/>
          <w:color w:val="000000" w:themeColor="text1"/>
          <w:kern w:val="0"/>
          <w:szCs w:val="21"/>
        </w:rPr>
        <w:t>46</w:t>
      </w:r>
      <w:r w:rsidRPr="0064635D">
        <w:rPr>
          <w:rFonts w:cs="ＭＳ Ｐ明朝" w:hint="eastAsia"/>
          <w:color w:val="000000" w:themeColor="text1"/>
          <w:kern w:val="0"/>
          <w:szCs w:val="21"/>
        </w:rPr>
        <w:t>条の２</w:t>
      </w:r>
      <w:r w:rsidR="00CB4DFE" w:rsidRPr="0064635D">
        <w:rPr>
          <w:rFonts w:cs="ＭＳ Ｐ明朝" w:hint="eastAsia"/>
          <w:color w:val="000000" w:themeColor="text1"/>
          <w:w w:val="151"/>
          <w:kern w:val="0"/>
          <w:szCs w:val="21"/>
        </w:rPr>
        <w:t xml:space="preserve">　</w:t>
      </w:r>
      <w:r w:rsidRPr="0064635D">
        <w:rPr>
          <w:rFonts w:cs="ＭＳ 明朝" w:hint="eastAsia"/>
          <w:color w:val="000000" w:themeColor="text1"/>
          <w:kern w:val="0"/>
          <w:szCs w:val="21"/>
        </w:rPr>
        <w:t>発注者</w:t>
      </w:r>
      <w:r w:rsidRPr="0064635D">
        <w:rPr>
          <w:rFonts w:cs="ＭＳ Ｐ明朝" w:hint="eastAsia"/>
          <w:color w:val="000000" w:themeColor="text1"/>
          <w:kern w:val="0"/>
          <w:szCs w:val="21"/>
        </w:rPr>
        <w:t>は、この契約に関し</w:t>
      </w:r>
      <w:r w:rsidRPr="0064635D">
        <w:rPr>
          <w:rFonts w:cs="ＭＳ 明朝" w:hint="eastAsia"/>
          <w:color w:val="000000" w:themeColor="text1"/>
          <w:kern w:val="0"/>
          <w:szCs w:val="21"/>
        </w:rPr>
        <w:t>受注者</w:t>
      </w:r>
      <w:r w:rsidRPr="0064635D">
        <w:rPr>
          <w:rFonts w:cs="ＭＳ Ｐ明朝" w:hint="eastAsia"/>
          <w:color w:val="000000" w:themeColor="text1"/>
          <w:kern w:val="0"/>
          <w:szCs w:val="21"/>
        </w:rPr>
        <w:t>が次の各号のいずれかに該当するときは、直ちに契約を解除することができる。</w:t>
      </w:r>
    </w:p>
    <w:p w14:paraId="261B38C7"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(1) </w:t>
      </w:r>
      <w:r w:rsidRPr="0064635D">
        <w:rPr>
          <w:rFonts w:cs="ＭＳ 明朝" w:hint="eastAsia"/>
          <w:color w:val="000000" w:themeColor="text1"/>
          <w:kern w:val="0"/>
          <w:szCs w:val="21"/>
        </w:rPr>
        <w:t>公正取引委員会が、受注者に違反行為があったとして私的独占の禁止及び公正取引の確保に関する法律（昭和</w:t>
      </w:r>
      <w:r w:rsidRPr="0064635D">
        <w:rPr>
          <w:rFonts w:cs="ＭＳ 明朝"/>
          <w:color w:val="000000" w:themeColor="text1"/>
          <w:kern w:val="0"/>
          <w:szCs w:val="21"/>
        </w:rPr>
        <w:t>22</w:t>
      </w:r>
      <w:r w:rsidRPr="0064635D">
        <w:rPr>
          <w:rFonts w:cs="ＭＳ 明朝" w:hint="eastAsia"/>
          <w:color w:val="000000" w:themeColor="text1"/>
          <w:kern w:val="0"/>
          <w:szCs w:val="21"/>
        </w:rPr>
        <w:t>年法律第</w:t>
      </w:r>
      <w:r w:rsidRPr="0064635D">
        <w:rPr>
          <w:rFonts w:cs="ＭＳ 明朝"/>
          <w:color w:val="000000" w:themeColor="text1"/>
          <w:kern w:val="0"/>
          <w:szCs w:val="21"/>
        </w:rPr>
        <w:t>54</w:t>
      </w:r>
      <w:r w:rsidRPr="0064635D">
        <w:rPr>
          <w:rFonts w:cs="ＭＳ 明朝" w:hint="eastAsia"/>
          <w:color w:val="000000" w:themeColor="text1"/>
          <w:kern w:val="0"/>
          <w:szCs w:val="21"/>
        </w:rPr>
        <w:t>号）（以下「独占禁止法」という。）第</w:t>
      </w:r>
      <w:r w:rsidRPr="0064635D">
        <w:rPr>
          <w:rFonts w:cs="ＭＳ 明朝"/>
          <w:color w:val="000000" w:themeColor="text1"/>
          <w:kern w:val="0"/>
          <w:szCs w:val="21"/>
        </w:rPr>
        <w:t>49</w:t>
      </w:r>
      <w:r w:rsidRPr="0064635D">
        <w:rPr>
          <w:rFonts w:cs="ＭＳ 明朝" w:hint="eastAsia"/>
          <w:color w:val="000000" w:themeColor="text1"/>
          <w:kern w:val="0"/>
          <w:szCs w:val="21"/>
        </w:rPr>
        <w:t>条に規定する排除措置命令を行い、当該排除措置命令が確定したとき。</w:t>
      </w:r>
    </w:p>
    <w:p w14:paraId="7D5DF3DE"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(2) </w:t>
      </w:r>
      <w:r w:rsidRPr="0064635D">
        <w:rPr>
          <w:rFonts w:cs="ＭＳ 明朝" w:hint="eastAsia"/>
          <w:color w:val="000000" w:themeColor="text1"/>
          <w:kern w:val="0"/>
          <w:szCs w:val="21"/>
        </w:rPr>
        <w:t>公正取引委員会が、受注者に違反行為があったとして、独占禁止法第</w:t>
      </w:r>
      <w:r w:rsidRPr="0064635D">
        <w:rPr>
          <w:rFonts w:cs="ＭＳ 明朝"/>
          <w:color w:val="000000" w:themeColor="text1"/>
          <w:kern w:val="0"/>
          <w:szCs w:val="21"/>
        </w:rPr>
        <w:t>62</w:t>
      </w:r>
      <w:r w:rsidRPr="0064635D">
        <w:rPr>
          <w:rFonts w:cs="ＭＳ 明朝" w:hint="eastAsia"/>
          <w:color w:val="000000" w:themeColor="text1"/>
          <w:kern w:val="0"/>
          <w:szCs w:val="21"/>
        </w:rPr>
        <w:t>条第１項に規定する課徴金の納付命令を行い、当該納付命令が確定したとき。</w:t>
      </w:r>
    </w:p>
    <w:p w14:paraId="18619A17"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(3) </w:t>
      </w:r>
      <w:r w:rsidRPr="0064635D">
        <w:rPr>
          <w:rFonts w:cs="ＭＳ 明朝" w:hint="eastAsia"/>
          <w:color w:val="000000" w:themeColor="text1"/>
          <w:kern w:val="0"/>
          <w:szCs w:val="21"/>
        </w:rPr>
        <w:t>受注者（受注者が法人の場合にあっては、その役員又は使用人）に対し、刑法（明治</w:t>
      </w:r>
      <w:r w:rsidRPr="0064635D">
        <w:rPr>
          <w:rFonts w:cs="ＭＳ 明朝"/>
          <w:color w:val="000000" w:themeColor="text1"/>
          <w:kern w:val="0"/>
          <w:szCs w:val="21"/>
        </w:rPr>
        <w:t>40</w:t>
      </w:r>
      <w:r w:rsidRPr="0064635D">
        <w:rPr>
          <w:rFonts w:cs="ＭＳ 明朝" w:hint="eastAsia"/>
          <w:color w:val="000000" w:themeColor="text1"/>
          <w:kern w:val="0"/>
          <w:szCs w:val="21"/>
        </w:rPr>
        <w:t>年法律第</w:t>
      </w:r>
      <w:r w:rsidRPr="0064635D">
        <w:rPr>
          <w:rFonts w:cs="ＭＳ 明朝"/>
          <w:color w:val="000000" w:themeColor="text1"/>
          <w:kern w:val="0"/>
          <w:szCs w:val="21"/>
        </w:rPr>
        <w:t>45</w:t>
      </w:r>
      <w:r w:rsidRPr="0064635D">
        <w:rPr>
          <w:rFonts w:cs="ＭＳ 明朝" w:hint="eastAsia"/>
          <w:color w:val="000000" w:themeColor="text1"/>
          <w:kern w:val="0"/>
          <w:szCs w:val="21"/>
        </w:rPr>
        <w:t>号）第</w:t>
      </w:r>
      <w:r w:rsidRPr="0064635D">
        <w:rPr>
          <w:rFonts w:cs="ＭＳ 明朝"/>
          <w:color w:val="000000" w:themeColor="text1"/>
          <w:kern w:val="0"/>
          <w:szCs w:val="21"/>
        </w:rPr>
        <w:t>96</w:t>
      </w:r>
      <w:r w:rsidRPr="0064635D">
        <w:rPr>
          <w:rFonts w:cs="ＭＳ 明朝" w:hint="eastAsia"/>
          <w:color w:val="000000" w:themeColor="text1"/>
          <w:kern w:val="0"/>
          <w:szCs w:val="21"/>
        </w:rPr>
        <w:t>条の６又は第</w:t>
      </w:r>
      <w:r w:rsidRPr="0064635D">
        <w:rPr>
          <w:rFonts w:cs="ＭＳ 明朝"/>
          <w:color w:val="000000" w:themeColor="text1"/>
          <w:kern w:val="0"/>
          <w:szCs w:val="21"/>
        </w:rPr>
        <w:t>198</w:t>
      </w:r>
      <w:r w:rsidRPr="0064635D">
        <w:rPr>
          <w:rFonts w:cs="ＭＳ 明朝" w:hint="eastAsia"/>
          <w:color w:val="000000" w:themeColor="text1"/>
          <w:kern w:val="0"/>
          <w:szCs w:val="21"/>
        </w:rPr>
        <w:t>条の規定による刑が確定したとき。</w:t>
      </w:r>
    </w:p>
    <w:p w14:paraId="7361235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第</w:t>
      </w:r>
      <w:r w:rsidRPr="0064635D">
        <w:rPr>
          <w:rFonts w:cs="ＭＳ 明朝"/>
          <w:color w:val="000000" w:themeColor="text1"/>
          <w:kern w:val="0"/>
          <w:szCs w:val="21"/>
        </w:rPr>
        <w:t>53</w:t>
      </w:r>
      <w:r w:rsidRPr="0064635D">
        <w:rPr>
          <w:rFonts w:cs="ＭＳ 明朝" w:hint="eastAsia"/>
          <w:color w:val="000000" w:themeColor="text1"/>
          <w:kern w:val="0"/>
          <w:szCs w:val="21"/>
        </w:rPr>
        <w:t>条第２項の規定は、前項による解除の場合に準用する。</w:t>
      </w:r>
    </w:p>
    <w:p w14:paraId="7096C422" w14:textId="77777777" w:rsidR="00D23879" w:rsidRPr="0064635D" w:rsidRDefault="00D23879" w:rsidP="00D23879">
      <w:pPr>
        <w:overflowPunct w:val="0"/>
        <w:textAlignment w:val="baseline"/>
        <w:rPr>
          <w:rFonts w:cs="Times New Roman"/>
          <w:color w:val="000000" w:themeColor="text1"/>
          <w:spacing w:val="4"/>
          <w:kern w:val="0"/>
          <w:szCs w:val="21"/>
        </w:rPr>
      </w:pPr>
    </w:p>
    <w:p w14:paraId="62EF3746"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（発注者の責めに帰すべき事由による場合の解除の制限）</w:t>
      </w:r>
    </w:p>
    <w:p w14:paraId="0E285A11"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47</w:t>
      </w:r>
      <w:r w:rsidRPr="0064635D">
        <w:rPr>
          <w:rFonts w:cs="ＭＳ 明朝" w:hint="eastAsia"/>
          <w:color w:val="000000" w:themeColor="text1"/>
          <w:kern w:val="0"/>
          <w:szCs w:val="21"/>
        </w:rPr>
        <w:t>条　第</w:t>
      </w:r>
      <w:r w:rsidRPr="0064635D">
        <w:rPr>
          <w:rFonts w:cs="ＭＳ 明朝"/>
          <w:color w:val="000000" w:themeColor="text1"/>
          <w:kern w:val="0"/>
          <w:szCs w:val="21"/>
        </w:rPr>
        <w:t>45</w:t>
      </w:r>
      <w:r w:rsidRPr="0064635D">
        <w:rPr>
          <w:rFonts w:cs="ＭＳ 明朝" w:hint="eastAsia"/>
          <w:color w:val="000000" w:themeColor="text1"/>
          <w:kern w:val="0"/>
          <w:szCs w:val="21"/>
        </w:rPr>
        <w:t>条各号又は第</w:t>
      </w:r>
      <w:r w:rsidRPr="0064635D">
        <w:rPr>
          <w:rFonts w:cs="ＭＳ 明朝"/>
          <w:color w:val="000000" w:themeColor="text1"/>
          <w:kern w:val="0"/>
          <w:szCs w:val="21"/>
        </w:rPr>
        <w:t>46</w:t>
      </w:r>
      <w:r w:rsidRPr="0064635D">
        <w:rPr>
          <w:rFonts w:cs="ＭＳ 明朝" w:hint="eastAsia"/>
          <w:color w:val="000000" w:themeColor="text1"/>
          <w:kern w:val="0"/>
          <w:szCs w:val="21"/>
        </w:rPr>
        <w:t>条各号に定める場合が発注者の責めに帰すべき事由によるものであるときは、発注者は、第</w:t>
      </w:r>
      <w:r w:rsidRPr="0064635D">
        <w:rPr>
          <w:rFonts w:cs="ＭＳ 明朝"/>
          <w:color w:val="000000" w:themeColor="text1"/>
          <w:kern w:val="0"/>
          <w:szCs w:val="21"/>
        </w:rPr>
        <w:t>45</w:t>
      </w:r>
      <w:r w:rsidRPr="0064635D">
        <w:rPr>
          <w:rFonts w:cs="ＭＳ 明朝" w:hint="eastAsia"/>
          <w:color w:val="000000" w:themeColor="text1"/>
          <w:kern w:val="0"/>
          <w:szCs w:val="21"/>
        </w:rPr>
        <w:t>条又は第</w:t>
      </w:r>
      <w:r w:rsidRPr="0064635D">
        <w:rPr>
          <w:rFonts w:cs="ＭＳ 明朝"/>
          <w:color w:val="000000" w:themeColor="text1"/>
          <w:kern w:val="0"/>
          <w:szCs w:val="21"/>
        </w:rPr>
        <w:t>46</w:t>
      </w:r>
      <w:r w:rsidRPr="0064635D">
        <w:rPr>
          <w:rFonts w:cs="ＭＳ 明朝" w:hint="eastAsia"/>
          <w:color w:val="000000" w:themeColor="text1"/>
          <w:kern w:val="0"/>
          <w:szCs w:val="21"/>
        </w:rPr>
        <w:t>条の規定による契約の解除をすることができない。</w:t>
      </w:r>
    </w:p>
    <w:p w14:paraId="3D13E54A" w14:textId="77777777" w:rsidR="00D23879" w:rsidRPr="0064635D" w:rsidRDefault="00D23879" w:rsidP="00D23879">
      <w:pPr>
        <w:overflowPunct w:val="0"/>
        <w:textAlignment w:val="baseline"/>
        <w:rPr>
          <w:rFonts w:cs="Times New Roman"/>
          <w:color w:val="000000" w:themeColor="text1"/>
          <w:spacing w:val="4"/>
          <w:kern w:val="0"/>
          <w:szCs w:val="21"/>
        </w:rPr>
      </w:pPr>
    </w:p>
    <w:p w14:paraId="3F501AA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（受注者の催告による解除権）</w:t>
      </w:r>
    </w:p>
    <w:p w14:paraId="7F1C5408"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48</w:t>
      </w:r>
      <w:r w:rsidRPr="0064635D">
        <w:rPr>
          <w:rFonts w:cs="ＭＳ 明朝" w:hint="eastAsia"/>
          <w:color w:val="000000" w:themeColor="text1"/>
          <w:kern w:val="0"/>
          <w:szCs w:val="21"/>
        </w:rPr>
        <w:t>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CD0BA67" w14:textId="77777777" w:rsidR="00D23879" w:rsidRPr="0064635D" w:rsidRDefault="00D23879" w:rsidP="00D23879">
      <w:pPr>
        <w:overflowPunct w:val="0"/>
        <w:textAlignment w:val="baseline"/>
        <w:rPr>
          <w:rFonts w:cs="Times New Roman"/>
          <w:color w:val="000000" w:themeColor="text1"/>
          <w:spacing w:val="4"/>
          <w:kern w:val="0"/>
          <w:szCs w:val="21"/>
        </w:rPr>
      </w:pPr>
    </w:p>
    <w:p w14:paraId="6E8BF93A"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（受注者の催告によらない解除権）</w:t>
      </w:r>
    </w:p>
    <w:p w14:paraId="0AE510FF"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49</w:t>
      </w:r>
      <w:r w:rsidRPr="0064635D">
        <w:rPr>
          <w:rFonts w:cs="ＭＳ 明朝" w:hint="eastAsia"/>
          <w:color w:val="000000" w:themeColor="text1"/>
          <w:kern w:val="0"/>
          <w:szCs w:val="21"/>
        </w:rPr>
        <w:t>条　受注者は、次の各号のいずれかに該当するときは、直ちにこの契約の解除をすることができる。</w:t>
      </w:r>
    </w:p>
    <w:p w14:paraId="10C9C1E9"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第</w:t>
      </w:r>
      <w:r w:rsidRPr="0064635D">
        <w:rPr>
          <w:rFonts w:cs="ＭＳ 明朝"/>
          <w:color w:val="000000" w:themeColor="text1"/>
          <w:kern w:val="0"/>
          <w:szCs w:val="21"/>
        </w:rPr>
        <w:t>23</w:t>
      </w:r>
      <w:r w:rsidRPr="0064635D">
        <w:rPr>
          <w:rFonts w:cs="ＭＳ 明朝" w:hint="eastAsia"/>
          <w:color w:val="000000" w:themeColor="text1"/>
          <w:kern w:val="0"/>
          <w:szCs w:val="21"/>
        </w:rPr>
        <w:t>条の規定により設計図書を変更したため業務委託料が３分の２以上減少したとき。</w:t>
      </w:r>
    </w:p>
    <w:p w14:paraId="2720AEC2" w14:textId="77777777" w:rsidR="00D23879" w:rsidRPr="0064635D" w:rsidRDefault="00D23879" w:rsidP="00CB4DFE">
      <w:pPr>
        <w:overflowPunct w:val="0"/>
        <w:ind w:left="420" w:hangingChars="200" w:hanging="42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  (2) </w:t>
      </w:r>
      <w:r w:rsidRPr="0064635D">
        <w:rPr>
          <w:rFonts w:cs="ＭＳ 明朝" w:hint="eastAsia"/>
          <w:color w:val="000000" w:themeColor="text1"/>
          <w:kern w:val="0"/>
          <w:szCs w:val="21"/>
        </w:rPr>
        <w:t>第</w:t>
      </w:r>
      <w:r w:rsidRPr="0064635D">
        <w:rPr>
          <w:rFonts w:cs="ＭＳ 明朝"/>
          <w:color w:val="000000" w:themeColor="text1"/>
          <w:kern w:val="0"/>
          <w:szCs w:val="21"/>
        </w:rPr>
        <w:t>24</w:t>
      </w:r>
      <w:r w:rsidRPr="0064635D">
        <w:rPr>
          <w:rFonts w:cs="ＭＳ 明朝" w:hint="eastAsia"/>
          <w:color w:val="000000" w:themeColor="text1"/>
          <w:kern w:val="0"/>
          <w:szCs w:val="21"/>
        </w:rPr>
        <w:t>条の規定による業務の中止期間が履行期間の</w:t>
      </w:r>
      <w:r w:rsidRPr="0064635D">
        <w:rPr>
          <w:rFonts w:cs="ＭＳ 明朝"/>
          <w:color w:val="000000" w:themeColor="text1"/>
          <w:kern w:val="0"/>
          <w:szCs w:val="21"/>
        </w:rPr>
        <w:t>10</w:t>
      </w:r>
      <w:r w:rsidRPr="0064635D">
        <w:rPr>
          <w:rFonts w:cs="ＭＳ 明朝" w:hint="eastAsia"/>
          <w:color w:val="000000" w:themeColor="text1"/>
          <w:kern w:val="0"/>
          <w:szCs w:val="21"/>
        </w:rPr>
        <w:t>分の５（履行期間の</w:t>
      </w:r>
      <w:r w:rsidRPr="0064635D">
        <w:rPr>
          <w:rFonts w:cs="ＭＳ 明朝"/>
          <w:color w:val="000000" w:themeColor="text1"/>
          <w:kern w:val="0"/>
          <w:szCs w:val="21"/>
        </w:rPr>
        <w:t>10</w:t>
      </w:r>
      <w:r w:rsidRPr="0064635D">
        <w:rPr>
          <w:rFonts w:cs="ＭＳ 明朝" w:hint="eastAsia"/>
          <w:color w:val="000000" w:themeColor="text1"/>
          <w:kern w:val="0"/>
          <w:szCs w:val="21"/>
        </w:rPr>
        <w:t>分の５が６月を超えるときは、６月）を超えたとき。ただし、中止が業務の一部のみの場合は、その一部を除いた他の部分の業務が完了した後３月を経過しても、なおその中止が解除されないとき。</w:t>
      </w:r>
    </w:p>
    <w:p w14:paraId="2BDD1B46" w14:textId="77777777" w:rsidR="00D23879" w:rsidRPr="0064635D" w:rsidRDefault="00D23879" w:rsidP="00D23879">
      <w:pPr>
        <w:overflowPunct w:val="0"/>
        <w:textAlignment w:val="baseline"/>
        <w:rPr>
          <w:rFonts w:cs="Times New Roman"/>
          <w:color w:val="000000" w:themeColor="text1"/>
          <w:spacing w:val="4"/>
          <w:kern w:val="0"/>
          <w:szCs w:val="21"/>
        </w:rPr>
      </w:pPr>
    </w:p>
    <w:p w14:paraId="5C6C1B4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（受注者の責めに帰すべき事由による場合の解除の制限）</w:t>
      </w:r>
    </w:p>
    <w:p w14:paraId="3A5E69C0"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50</w:t>
      </w:r>
      <w:r w:rsidRPr="0064635D">
        <w:rPr>
          <w:rFonts w:cs="ＭＳ 明朝" w:hint="eastAsia"/>
          <w:color w:val="000000" w:themeColor="text1"/>
          <w:kern w:val="0"/>
          <w:szCs w:val="21"/>
        </w:rPr>
        <w:t>条　第</w:t>
      </w:r>
      <w:r w:rsidRPr="0064635D">
        <w:rPr>
          <w:rFonts w:cs="ＭＳ 明朝"/>
          <w:color w:val="000000" w:themeColor="text1"/>
          <w:kern w:val="0"/>
          <w:szCs w:val="21"/>
        </w:rPr>
        <w:t>48</w:t>
      </w:r>
      <w:r w:rsidRPr="0064635D">
        <w:rPr>
          <w:rFonts w:cs="ＭＳ 明朝" w:hint="eastAsia"/>
          <w:color w:val="000000" w:themeColor="text1"/>
          <w:kern w:val="0"/>
          <w:szCs w:val="21"/>
        </w:rPr>
        <w:t>条又は前条各号に定める事項が受注者の責めに帰すべき事由によるものであると</w:t>
      </w:r>
      <w:r w:rsidRPr="0064635D">
        <w:rPr>
          <w:rFonts w:cs="ＭＳ 明朝" w:hint="eastAsia"/>
          <w:color w:val="000000" w:themeColor="text1"/>
          <w:kern w:val="0"/>
          <w:szCs w:val="21"/>
        </w:rPr>
        <w:lastRenderedPageBreak/>
        <w:t>きは、受注者は、前２条の規定による契約の解除をすることができない。</w:t>
      </w:r>
    </w:p>
    <w:p w14:paraId="530BBC1F" w14:textId="77777777" w:rsidR="00D23879" w:rsidRPr="0064635D" w:rsidRDefault="00D23879" w:rsidP="00D23879">
      <w:pPr>
        <w:overflowPunct w:val="0"/>
        <w:textAlignment w:val="baseline"/>
        <w:rPr>
          <w:rFonts w:cs="Times New Roman"/>
          <w:color w:val="000000" w:themeColor="text1"/>
          <w:spacing w:val="4"/>
          <w:kern w:val="0"/>
          <w:szCs w:val="21"/>
        </w:rPr>
      </w:pPr>
    </w:p>
    <w:p w14:paraId="043CD525"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（解除の効果）</w:t>
      </w:r>
    </w:p>
    <w:p w14:paraId="2CC9A4CA"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51</w:t>
      </w:r>
      <w:r w:rsidRPr="0064635D">
        <w:rPr>
          <w:rFonts w:cs="ＭＳ 明朝" w:hint="eastAsia"/>
          <w:color w:val="000000" w:themeColor="text1"/>
          <w:kern w:val="0"/>
          <w:szCs w:val="21"/>
        </w:rPr>
        <w:t>条　この契約が解除された場合には、第１条第２項に規定する発注者及び受注者の義務は消滅する。ただし、第</w:t>
      </w:r>
      <w:r w:rsidRPr="0064635D">
        <w:rPr>
          <w:rFonts w:cs="ＭＳ 明朝"/>
          <w:color w:val="000000" w:themeColor="text1"/>
          <w:kern w:val="0"/>
          <w:szCs w:val="21"/>
        </w:rPr>
        <w:t>40</w:t>
      </w:r>
      <w:r w:rsidRPr="0064635D">
        <w:rPr>
          <w:rFonts w:cs="ＭＳ 明朝" w:hint="eastAsia"/>
          <w:color w:val="000000" w:themeColor="text1"/>
          <w:kern w:val="0"/>
          <w:szCs w:val="21"/>
        </w:rPr>
        <w:t>条に規定する部分引渡しに係る部分については、この限りでない。</w:t>
      </w:r>
    </w:p>
    <w:p w14:paraId="4EC3A3A3" w14:textId="77777777" w:rsidR="00D23879" w:rsidRPr="0064635D" w:rsidRDefault="00D23879" w:rsidP="00CB4DFE">
      <w:pPr>
        <w:overflowPunct w:val="0"/>
        <w:ind w:left="210" w:hangingChars="100" w:hanging="21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発注者は、前項の規定にかかわらず、この契約が業務の完了前に解除された場合において、受注者が既に業務を完了した部分（第</w:t>
      </w:r>
      <w:r w:rsidRPr="0064635D">
        <w:rPr>
          <w:rFonts w:cs="ＭＳ 明朝"/>
          <w:color w:val="000000" w:themeColor="text1"/>
          <w:kern w:val="0"/>
          <w:szCs w:val="21"/>
        </w:rPr>
        <w:t>40</w:t>
      </w:r>
      <w:r w:rsidRPr="0064635D">
        <w:rPr>
          <w:rFonts w:cs="ＭＳ 明朝" w:hint="eastAsia"/>
          <w:color w:val="000000" w:themeColor="text1"/>
          <w:kern w:val="0"/>
          <w:szCs w:val="21"/>
        </w:rPr>
        <w:t>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42697E47"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前項に規定する既履行部分委託料は、発注者と受注者とが協議して定める。ただし、協議開始の日から</w:t>
      </w:r>
      <w:r w:rsidRPr="0064635D">
        <w:rPr>
          <w:rFonts w:cs="ＭＳ 明朝"/>
          <w:color w:val="000000" w:themeColor="text1"/>
          <w:kern w:val="0"/>
          <w:szCs w:val="21"/>
        </w:rPr>
        <w:t>14</w:t>
      </w:r>
      <w:r w:rsidRPr="0064635D">
        <w:rPr>
          <w:rFonts w:cs="ＭＳ 明朝" w:hint="eastAsia"/>
          <w:color w:val="000000" w:themeColor="text1"/>
          <w:kern w:val="0"/>
          <w:szCs w:val="21"/>
        </w:rPr>
        <w:t>日以内に協議が整わない場合には、発注者が定め、受注者に通知する。</w:t>
      </w:r>
    </w:p>
    <w:p w14:paraId="641E505E" w14:textId="77777777" w:rsidR="00D23879" w:rsidRPr="0064635D" w:rsidRDefault="00D23879" w:rsidP="00D23879">
      <w:pPr>
        <w:overflowPunct w:val="0"/>
        <w:textAlignment w:val="baseline"/>
        <w:rPr>
          <w:rFonts w:cs="Times New Roman"/>
          <w:color w:val="000000" w:themeColor="text1"/>
          <w:spacing w:val="4"/>
          <w:kern w:val="0"/>
          <w:szCs w:val="21"/>
        </w:rPr>
      </w:pPr>
    </w:p>
    <w:p w14:paraId="79FE1989"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（解除に伴う措置）</w:t>
      </w:r>
    </w:p>
    <w:p w14:paraId="2426927C" w14:textId="754EDDAC"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52</w:t>
      </w:r>
      <w:r w:rsidRPr="0064635D">
        <w:rPr>
          <w:rFonts w:cs="ＭＳ 明朝" w:hint="eastAsia"/>
          <w:color w:val="000000" w:themeColor="text1"/>
          <w:kern w:val="0"/>
          <w:szCs w:val="21"/>
        </w:rPr>
        <w:t>条　この契約が業務の完了前に解除された場合において、第</w:t>
      </w:r>
      <w:r w:rsidRPr="0064635D">
        <w:rPr>
          <w:rFonts w:cs="ＭＳ 明朝"/>
          <w:color w:val="000000" w:themeColor="text1"/>
          <w:kern w:val="0"/>
          <w:szCs w:val="21"/>
        </w:rPr>
        <w:t>37</w:t>
      </w:r>
      <w:r w:rsidRPr="0064635D">
        <w:rPr>
          <w:rFonts w:cs="ＭＳ 明朝" w:hint="eastAsia"/>
          <w:color w:val="000000" w:themeColor="text1"/>
          <w:kern w:val="0"/>
          <w:szCs w:val="21"/>
        </w:rPr>
        <w:t>条の規定による前払金があったときは、受注者は、第</w:t>
      </w:r>
      <w:r w:rsidRPr="0064635D">
        <w:rPr>
          <w:rFonts w:cs="ＭＳ 明朝"/>
          <w:color w:val="000000" w:themeColor="text1"/>
          <w:kern w:val="0"/>
          <w:szCs w:val="21"/>
        </w:rPr>
        <w:t>45</w:t>
      </w:r>
      <w:r w:rsidRPr="0064635D">
        <w:rPr>
          <w:rFonts w:cs="ＭＳ 明朝" w:hint="eastAsia"/>
          <w:color w:val="000000" w:themeColor="text1"/>
          <w:kern w:val="0"/>
          <w:szCs w:val="21"/>
        </w:rPr>
        <w:t>条、第</w:t>
      </w:r>
      <w:r w:rsidRPr="0064635D">
        <w:rPr>
          <w:rFonts w:cs="ＭＳ 明朝"/>
          <w:color w:val="000000" w:themeColor="text1"/>
          <w:kern w:val="0"/>
          <w:szCs w:val="21"/>
        </w:rPr>
        <w:t>46</w:t>
      </w:r>
      <w:r w:rsidRPr="0064635D">
        <w:rPr>
          <w:rFonts w:cs="ＭＳ 明朝" w:hint="eastAsia"/>
          <w:color w:val="000000" w:themeColor="text1"/>
          <w:kern w:val="0"/>
          <w:szCs w:val="21"/>
        </w:rPr>
        <w:t>条、第</w:t>
      </w:r>
      <w:r w:rsidRPr="0064635D">
        <w:rPr>
          <w:rFonts w:cs="ＭＳ 明朝"/>
          <w:color w:val="000000" w:themeColor="text1"/>
          <w:kern w:val="0"/>
          <w:szCs w:val="21"/>
        </w:rPr>
        <w:t>46</w:t>
      </w:r>
      <w:r w:rsidRPr="0064635D">
        <w:rPr>
          <w:rFonts w:cs="ＭＳ 明朝" w:hint="eastAsia"/>
          <w:color w:val="000000" w:themeColor="text1"/>
          <w:kern w:val="0"/>
          <w:szCs w:val="21"/>
        </w:rPr>
        <w:t>条の２又は次条第３項の規定による解除にあっては、当該前払金の額（第</w:t>
      </w:r>
      <w:r w:rsidRPr="0064635D">
        <w:rPr>
          <w:rFonts w:cs="ＭＳ 明朝"/>
          <w:color w:val="000000" w:themeColor="text1"/>
          <w:kern w:val="0"/>
          <w:szCs w:val="21"/>
        </w:rPr>
        <w:t>40</w:t>
      </w:r>
      <w:r w:rsidRPr="0064635D">
        <w:rPr>
          <w:rFonts w:cs="ＭＳ 明朝" w:hint="eastAsia"/>
          <w:color w:val="000000" w:themeColor="text1"/>
          <w:kern w:val="0"/>
          <w:szCs w:val="21"/>
        </w:rPr>
        <w:t>条の規定により部分引渡しをしているときは、その部分引渡しにおいて償却した前払金の額を控除した額）に当該前払金の支払の日から返還の日までの日数に応じ</w:t>
      </w:r>
      <w:r w:rsidR="008945AF" w:rsidRPr="0064635D">
        <w:rPr>
          <w:rFonts w:cs="ＭＳ 明朝" w:hint="eastAsia"/>
          <w:color w:val="000000" w:themeColor="text1"/>
          <w:kern w:val="0"/>
          <w:szCs w:val="21"/>
        </w:rPr>
        <w:t>政府契約の支払遅延防止等に関する法律第８条の規定により財務大臣が決定した率</w:t>
      </w:r>
      <w:r w:rsidRPr="0064635D">
        <w:rPr>
          <w:rFonts w:cs="ＭＳ 明朝" w:hint="eastAsia"/>
          <w:color w:val="000000" w:themeColor="text1"/>
          <w:kern w:val="0"/>
          <w:szCs w:val="21"/>
        </w:rPr>
        <w:t>で計算した額（</w:t>
      </w:r>
      <w:r w:rsidRPr="0064635D">
        <w:rPr>
          <w:rFonts w:cs="ＭＳ 明朝"/>
          <w:color w:val="000000" w:themeColor="text1"/>
          <w:kern w:val="0"/>
          <w:szCs w:val="21"/>
        </w:rPr>
        <w:t>100</w:t>
      </w:r>
      <w:r w:rsidRPr="0064635D">
        <w:rPr>
          <w:rFonts w:cs="ＭＳ 明朝" w:hint="eastAsia"/>
          <w:color w:val="000000" w:themeColor="text1"/>
          <w:kern w:val="0"/>
          <w:szCs w:val="21"/>
        </w:rPr>
        <w:t>円未満の端数があるときは、その端数は切り捨てる。）の利息を付した額を、第</w:t>
      </w:r>
      <w:r w:rsidRPr="0064635D">
        <w:rPr>
          <w:rFonts w:cs="ＭＳ 明朝"/>
          <w:color w:val="000000" w:themeColor="text1"/>
          <w:kern w:val="0"/>
          <w:szCs w:val="21"/>
        </w:rPr>
        <w:t>44</w:t>
      </w:r>
      <w:r w:rsidRPr="0064635D">
        <w:rPr>
          <w:rFonts w:cs="ＭＳ 明朝" w:hint="eastAsia"/>
          <w:color w:val="000000" w:themeColor="text1"/>
          <w:kern w:val="0"/>
          <w:szCs w:val="21"/>
        </w:rPr>
        <w:t>条、第</w:t>
      </w:r>
      <w:r w:rsidRPr="0064635D">
        <w:rPr>
          <w:rFonts w:cs="ＭＳ 明朝"/>
          <w:color w:val="000000" w:themeColor="text1"/>
          <w:kern w:val="0"/>
          <w:szCs w:val="21"/>
        </w:rPr>
        <w:t>48</w:t>
      </w:r>
      <w:r w:rsidRPr="0064635D">
        <w:rPr>
          <w:rFonts w:cs="ＭＳ 明朝" w:hint="eastAsia"/>
          <w:color w:val="000000" w:themeColor="text1"/>
          <w:kern w:val="0"/>
          <w:szCs w:val="21"/>
        </w:rPr>
        <w:t>条又は第</w:t>
      </w:r>
      <w:r w:rsidRPr="0064635D">
        <w:rPr>
          <w:rFonts w:cs="ＭＳ 明朝"/>
          <w:color w:val="000000" w:themeColor="text1"/>
          <w:kern w:val="0"/>
          <w:szCs w:val="21"/>
        </w:rPr>
        <w:t>49</w:t>
      </w:r>
      <w:r w:rsidRPr="0064635D">
        <w:rPr>
          <w:rFonts w:cs="ＭＳ 明朝" w:hint="eastAsia"/>
          <w:color w:val="000000" w:themeColor="text1"/>
          <w:kern w:val="0"/>
          <w:szCs w:val="21"/>
        </w:rPr>
        <w:t>条の規定による解除にあっては、当該前払金の額を発注者に返還しなければならない。</w:t>
      </w:r>
    </w:p>
    <w:p w14:paraId="76CE604E" w14:textId="71EEF683"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前項の規定にかかわらず、この契約が業務の完了前に解除され、かつ、前条第２項の規定により既履行部分の引渡しが行われる場合において、第</w:t>
      </w:r>
      <w:r w:rsidRPr="0064635D">
        <w:rPr>
          <w:rFonts w:cs="ＭＳ 明朝"/>
          <w:color w:val="000000" w:themeColor="text1"/>
          <w:kern w:val="0"/>
          <w:szCs w:val="21"/>
        </w:rPr>
        <w:t>37</w:t>
      </w:r>
      <w:r w:rsidRPr="0064635D">
        <w:rPr>
          <w:rFonts w:cs="ＭＳ 明朝" w:hint="eastAsia"/>
          <w:color w:val="000000" w:themeColor="text1"/>
          <w:kern w:val="0"/>
          <w:szCs w:val="21"/>
        </w:rPr>
        <w:t>条の規定による前払金があったときは、発注者は、当該前払金の額（第</w:t>
      </w:r>
      <w:r w:rsidRPr="0064635D">
        <w:rPr>
          <w:rFonts w:cs="ＭＳ 明朝"/>
          <w:color w:val="000000" w:themeColor="text1"/>
          <w:kern w:val="0"/>
          <w:szCs w:val="21"/>
        </w:rPr>
        <w:t>40</w:t>
      </w:r>
      <w:r w:rsidRPr="0064635D">
        <w:rPr>
          <w:rFonts w:cs="ＭＳ 明朝" w:hint="eastAsia"/>
          <w:color w:val="000000" w:themeColor="text1"/>
          <w:kern w:val="0"/>
          <w:szCs w:val="21"/>
        </w:rPr>
        <w:t>条の規定による部分引渡しがあった場合は、その部分引渡しにおいて償却した前払金の額を控除した額）を、第</w:t>
      </w:r>
      <w:r w:rsidRPr="0064635D">
        <w:rPr>
          <w:rFonts w:cs="ＭＳ 明朝"/>
          <w:color w:val="000000" w:themeColor="text1"/>
          <w:kern w:val="0"/>
          <w:szCs w:val="21"/>
        </w:rPr>
        <w:t>53</w:t>
      </w:r>
      <w:r w:rsidRPr="0064635D">
        <w:rPr>
          <w:rFonts w:cs="ＭＳ 明朝" w:hint="eastAsia"/>
          <w:color w:val="000000" w:themeColor="text1"/>
          <w:kern w:val="0"/>
          <w:szCs w:val="21"/>
        </w:rPr>
        <w:t>条の２第１項の規定により受注者が賠償金を支払わなければならない場合にあっては当該賠償金の額を、前条第３項の規定により定められた既履行部分委託料から控除するものとする。この場合において、受領済みの前払金になお余剰があるときは、受注者は、第</w:t>
      </w:r>
      <w:r w:rsidRPr="0064635D">
        <w:rPr>
          <w:rFonts w:cs="ＭＳ 明朝"/>
          <w:color w:val="000000" w:themeColor="text1"/>
          <w:kern w:val="0"/>
          <w:szCs w:val="21"/>
        </w:rPr>
        <w:t>45</w:t>
      </w:r>
      <w:r w:rsidRPr="0064635D">
        <w:rPr>
          <w:rFonts w:cs="ＭＳ 明朝" w:hint="eastAsia"/>
          <w:color w:val="000000" w:themeColor="text1"/>
          <w:kern w:val="0"/>
          <w:szCs w:val="21"/>
        </w:rPr>
        <w:t>条、第</w:t>
      </w:r>
      <w:r w:rsidRPr="0064635D">
        <w:rPr>
          <w:rFonts w:cs="ＭＳ 明朝"/>
          <w:color w:val="000000" w:themeColor="text1"/>
          <w:kern w:val="0"/>
          <w:szCs w:val="21"/>
        </w:rPr>
        <w:t>46</w:t>
      </w:r>
      <w:r w:rsidRPr="0064635D">
        <w:rPr>
          <w:rFonts w:cs="ＭＳ 明朝" w:hint="eastAsia"/>
          <w:color w:val="000000" w:themeColor="text1"/>
          <w:kern w:val="0"/>
          <w:szCs w:val="21"/>
        </w:rPr>
        <w:t>条、第</w:t>
      </w:r>
      <w:r w:rsidRPr="0064635D">
        <w:rPr>
          <w:rFonts w:cs="ＭＳ 明朝"/>
          <w:color w:val="000000" w:themeColor="text1"/>
          <w:kern w:val="0"/>
          <w:szCs w:val="21"/>
        </w:rPr>
        <w:t>46</w:t>
      </w:r>
      <w:r w:rsidRPr="0064635D">
        <w:rPr>
          <w:rFonts w:cs="ＭＳ 明朝" w:hint="eastAsia"/>
          <w:color w:val="000000" w:themeColor="text1"/>
          <w:kern w:val="0"/>
          <w:szCs w:val="21"/>
        </w:rPr>
        <w:t>条の２又は次条第３項の規定による解除にあっては、当該余剰額に前払金の支払の日から返還の日までの日数に応じ</w:t>
      </w:r>
      <w:r w:rsidR="008945AF" w:rsidRPr="0064635D">
        <w:rPr>
          <w:rFonts w:cs="ＭＳ 明朝" w:hint="eastAsia"/>
          <w:color w:val="000000" w:themeColor="text1"/>
          <w:kern w:val="0"/>
          <w:szCs w:val="21"/>
        </w:rPr>
        <w:t>政府契約の支払遅延防止等に関する法律第８条の規定により財務大臣が決定した率</w:t>
      </w:r>
      <w:r w:rsidRPr="0064635D">
        <w:rPr>
          <w:rFonts w:cs="ＭＳ 明朝" w:hint="eastAsia"/>
          <w:color w:val="000000" w:themeColor="text1"/>
          <w:kern w:val="0"/>
          <w:szCs w:val="21"/>
        </w:rPr>
        <w:t>で計算した額（</w:t>
      </w:r>
      <w:r w:rsidRPr="0064635D">
        <w:rPr>
          <w:rFonts w:cs="ＭＳ 明朝"/>
          <w:color w:val="000000" w:themeColor="text1"/>
          <w:kern w:val="0"/>
          <w:szCs w:val="21"/>
        </w:rPr>
        <w:t>100</w:t>
      </w:r>
      <w:r w:rsidRPr="0064635D">
        <w:rPr>
          <w:rFonts w:cs="ＭＳ 明朝" w:hint="eastAsia"/>
          <w:color w:val="000000" w:themeColor="text1"/>
          <w:kern w:val="0"/>
          <w:szCs w:val="21"/>
        </w:rPr>
        <w:t>円未満の端数があるときは、その端数は切り捨てる。）の利息を付した額を、第</w:t>
      </w:r>
      <w:r w:rsidRPr="0064635D">
        <w:rPr>
          <w:rFonts w:cs="ＭＳ 明朝"/>
          <w:color w:val="000000" w:themeColor="text1"/>
          <w:kern w:val="0"/>
          <w:szCs w:val="21"/>
        </w:rPr>
        <w:t>44</w:t>
      </w:r>
      <w:r w:rsidRPr="0064635D">
        <w:rPr>
          <w:rFonts w:cs="ＭＳ 明朝" w:hint="eastAsia"/>
          <w:color w:val="000000" w:themeColor="text1"/>
          <w:kern w:val="0"/>
          <w:szCs w:val="21"/>
        </w:rPr>
        <w:t>条、第</w:t>
      </w:r>
      <w:r w:rsidRPr="0064635D">
        <w:rPr>
          <w:rFonts w:cs="ＭＳ 明朝"/>
          <w:color w:val="000000" w:themeColor="text1"/>
          <w:kern w:val="0"/>
          <w:szCs w:val="21"/>
        </w:rPr>
        <w:t>48</w:t>
      </w:r>
      <w:r w:rsidRPr="0064635D">
        <w:rPr>
          <w:rFonts w:cs="ＭＳ 明朝" w:hint="eastAsia"/>
          <w:color w:val="000000" w:themeColor="text1"/>
          <w:kern w:val="0"/>
          <w:szCs w:val="21"/>
        </w:rPr>
        <w:t>条又は第</w:t>
      </w:r>
      <w:r w:rsidRPr="0064635D">
        <w:rPr>
          <w:rFonts w:cs="ＭＳ 明朝"/>
          <w:color w:val="000000" w:themeColor="text1"/>
          <w:kern w:val="0"/>
          <w:szCs w:val="21"/>
        </w:rPr>
        <w:t>49</w:t>
      </w:r>
      <w:r w:rsidRPr="0064635D">
        <w:rPr>
          <w:rFonts w:cs="ＭＳ 明朝" w:hint="eastAsia"/>
          <w:color w:val="000000" w:themeColor="text1"/>
          <w:kern w:val="0"/>
          <w:szCs w:val="21"/>
        </w:rPr>
        <w:t>条の規定による解除にあっては、当該余剰額を発注者に返還しなければならない。</w:t>
      </w:r>
    </w:p>
    <w:p w14:paraId="6651988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毀損したときは、代品を納め、若しくは原状に復して返還し、又は返還に代えてその損害を賠償しなければならない。</w:t>
      </w:r>
    </w:p>
    <w:p w14:paraId="6356621D"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前項前段に規定する受注者のとるべき措置の期限、方法等については、この契約の解除が第</w:t>
      </w:r>
      <w:r w:rsidRPr="0064635D">
        <w:rPr>
          <w:rFonts w:cs="ＭＳ 明朝"/>
          <w:color w:val="000000" w:themeColor="text1"/>
          <w:kern w:val="0"/>
          <w:szCs w:val="21"/>
        </w:rPr>
        <w:t>45</w:t>
      </w:r>
      <w:r w:rsidRPr="0064635D">
        <w:rPr>
          <w:rFonts w:cs="ＭＳ 明朝" w:hint="eastAsia"/>
          <w:color w:val="000000" w:themeColor="text1"/>
          <w:kern w:val="0"/>
          <w:szCs w:val="21"/>
        </w:rPr>
        <w:t>条、第</w:t>
      </w:r>
      <w:r w:rsidRPr="0064635D">
        <w:rPr>
          <w:rFonts w:cs="ＭＳ 明朝"/>
          <w:color w:val="000000" w:themeColor="text1"/>
          <w:kern w:val="0"/>
          <w:szCs w:val="21"/>
        </w:rPr>
        <w:t>46</w:t>
      </w:r>
      <w:r w:rsidRPr="0064635D">
        <w:rPr>
          <w:rFonts w:cs="ＭＳ 明朝" w:hint="eastAsia"/>
          <w:color w:val="000000" w:themeColor="text1"/>
          <w:kern w:val="0"/>
          <w:szCs w:val="21"/>
        </w:rPr>
        <w:t>条、第</w:t>
      </w:r>
      <w:r w:rsidRPr="0064635D">
        <w:rPr>
          <w:rFonts w:cs="ＭＳ 明朝"/>
          <w:color w:val="000000" w:themeColor="text1"/>
          <w:kern w:val="0"/>
          <w:szCs w:val="21"/>
        </w:rPr>
        <w:t>46</w:t>
      </w:r>
      <w:r w:rsidRPr="0064635D">
        <w:rPr>
          <w:rFonts w:cs="ＭＳ 明朝" w:hint="eastAsia"/>
          <w:color w:val="000000" w:themeColor="text1"/>
          <w:kern w:val="0"/>
          <w:szCs w:val="21"/>
        </w:rPr>
        <w:t>条の２、又は次条第３項の規定によるときは発注者が定め、第</w:t>
      </w:r>
      <w:r w:rsidRPr="0064635D">
        <w:rPr>
          <w:rFonts w:cs="ＭＳ 明朝"/>
          <w:color w:val="000000" w:themeColor="text1"/>
          <w:kern w:val="0"/>
          <w:szCs w:val="21"/>
        </w:rPr>
        <w:t>44</w:t>
      </w:r>
      <w:r w:rsidRPr="0064635D">
        <w:rPr>
          <w:rFonts w:cs="ＭＳ 明朝" w:hint="eastAsia"/>
          <w:color w:val="000000" w:themeColor="text1"/>
          <w:kern w:val="0"/>
          <w:szCs w:val="21"/>
        </w:rPr>
        <w:t>条、第</w:t>
      </w:r>
      <w:r w:rsidRPr="0064635D">
        <w:rPr>
          <w:rFonts w:cs="ＭＳ 明朝"/>
          <w:color w:val="000000" w:themeColor="text1"/>
          <w:kern w:val="0"/>
          <w:szCs w:val="21"/>
        </w:rPr>
        <w:lastRenderedPageBreak/>
        <w:t>48</w:t>
      </w:r>
      <w:r w:rsidRPr="0064635D">
        <w:rPr>
          <w:rFonts w:cs="ＭＳ 明朝" w:hint="eastAsia"/>
          <w:color w:val="000000" w:themeColor="text1"/>
          <w:kern w:val="0"/>
          <w:szCs w:val="21"/>
        </w:rPr>
        <w:t>条又は第</w:t>
      </w:r>
      <w:r w:rsidRPr="0064635D">
        <w:rPr>
          <w:rFonts w:cs="ＭＳ 明朝"/>
          <w:color w:val="000000" w:themeColor="text1"/>
          <w:kern w:val="0"/>
          <w:szCs w:val="21"/>
        </w:rPr>
        <w:t>49</w:t>
      </w:r>
      <w:r w:rsidRPr="0064635D">
        <w:rPr>
          <w:rFonts w:cs="ＭＳ 明朝" w:hint="eastAsia"/>
          <w:color w:val="000000" w:themeColor="text1"/>
          <w:kern w:val="0"/>
          <w:szCs w:val="21"/>
        </w:rPr>
        <w:t>条の規定によるときは受注者が発注者の意見を聴いて定めるものとし、前項後段に規定する受注者のとるべき措置の期限、方法等については、発注者が受注者の意見を聴いて定めるものとする。</w:t>
      </w:r>
    </w:p>
    <w:p w14:paraId="03FEED46"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業務の完成後にこの契約が解除された場合は、解除に伴い生じる事項の処理については発注者及び受注者が民法の規定に従って協議して決める。</w:t>
      </w:r>
    </w:p>
    <w:p w14:paraId="65E137C5" w14:textId="77777777" w:rsidR="00D23879" w:rsidRPr="0064635D" w:rsidRDefault="00D23879" w:rsidP="00D23879">
      <w:pPr>
        <w:overflowPunct w:val="0"/>
        <w:textAlignment w:val="baseline"/>
        <w:rPr>
          <w:rFonts w:cs="Times New Roman"/>
          <w:color w:val="000000" w:themeColor="text1"/>
          <w:spacing w:val="4"/>
          <w:kern w:val="0"/>
          <w:szCs w:val="21"/>
        </w:rPr>
      </w:pPr>
    </w:p>
    <w:p w14:paraId="0C257A4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（発注者の損害賠償請求等）</w:t>
      </w:r>
    </w:p>
    <w:p w14:paraId="14CFC27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53</w:t>
      </w:r>
      <w:r w:rsidRPr="0064635D">
        <w:rPr>
          <w:rFonts w:cs="ＭＳ 明朝" w:hint="eastAsia"/>
          <w:color w:val="000000" w:themeColor="text1"/>
          <w:kern w:val="0"/>
          <w:szCs w:val="21"/>
        </w:rPr>
        <w:t>条　発注者は、受注者が次の各号のいずれかに該当する場合は、これによって生じた損害の賠償を請求することができる。</w:t>
      </w:r>
    </w:p>
    <w:p w14:paraId="01651C11"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(1) </w:t>
      </w:r>
      <w:r w:rsidRPr="0064635D">
        <w:rPr>
          <w:rFonts w:cs="ＭＳ 明朝" w:hint="eastAsia"/>
          <w:color w:val="000000" w:themeColor="text1"/>
          <w:kern w:val="0"/>
          <w:szCs w:val="21"/>
        </w:rPr>
        <w:t>履行期間内に業務を完了することができないとき。</w:t>
      </w:r>
    </w:p>
    <w:p w14:paraId="1EF265CF"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(2) </w:t>
      </w:r>
      <w:r w:rsidRPr="0064635D">
        <w:rPr>
          <w:rFonts w:cs="ＭＳ 明朝" w:hint="eastAsia"/>
          <w:color w:val="000000" w:themeColor="text1"/>
          <w:kern w:val="0"/>
          <w:szCs w:val="21"/>
        </w:rPr>
        <w:t>この成果物に契約不適合があるとき。</w:t>
      </w:r>
    </w:p>
    <w:p w14:paraId="5438816D"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(3) </w:t>
      </w:r>
      <w:r w:rsidRPr="0064635D">
        <w:rPr>
          <w:rFonts w:cs="ＭＳ 明朝" w:hint="eastAsia"/>
          <w:color w:val="000000" w:themeColor="text1"/>
          <w:kern w:val="0"/>
          <w:szCs w:val="21"/>
        </w:rPr>
        <w:t>第</w:t>
      </w:r>
      <w:r w:rsidRPr="0064635D">
        <w:rPr>
          <w:rFonts w:cs="ＭＳ 明朝"/>
          <w:color w:val="000000" w:themeColor="text1"/>
          <w:kern w:val="0"/>
          <w:szCs w:val="21"/>
        </w:rPr>
        <w:t>45</w:t>
      </w:r>
      <w:r w:rsidRPr="0064635D">
        <w:rPr>
          <w:rFonts w:cs="ＭＳ 明朝" w:hint="eastAsia"/>
          <w:color w:val="000000" w:themeColor="text1"/>
          <w:kern w:val="0"/>
          <w:szCs w:val="21"/>
        </w:rPr>
        <w:t>条又は第</w:t>
      </w:r>
      <w:r w:rsidRPr="0064635D">
        <w:rPr>
          <w:rFonts w:cs="ＭＳ 明朝"/>
          <w:color w:val="000000" w:themeColor="text1"/>
          <w:kern w:val="0"/>
          <w:szCs w:val="21"/>
        </w:rPr>
        <w:t>46</w:t>
      </w:r>
      <w:r w:rsidRPr="0064635D">
        <w:rPr>
          <w:rFonts w:cs="ＭＳ 明朝" w:hint="eastAsia"/>
          <w:color w:val="000000" w:themeColor="text1"/>
          <w:kern w:val="0"/>
          <w:szCs w:val="21"/>
        </w:rPr>
        <w:t>条の規定により、成果物の引渡し後にこの契約が解除されたとき。</w:t>
      </w:r>
    </w:p>
    <w:p w14:paraId="16CA2607"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(4) </w:t>
      </w:r>
      <w:r w:rsidRPr="0064635D">
        <w:rPr>
          <w:rFonts w:cs="ＭＳ 明朝" w:hint="eastAsia"/>
          <w:color w:val="000000" w:themeColor="text1"/>
          <w:kern w:val="0"/>
          <w:szCs w:val="21"/>
        </w:rPr>
        <w:t>前３号に掲げる場合のほか、債務の本旨に従った履行をしないとき又は債務の履行が不能であるとき。</w:t>
      </w:r>
    </w:p>
    <w:p w14:paraId="64219A3B"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次の各号のいずれかに該当するときは、前項の損害賠償に代えて、受注者は、業務委託料の</w:t>
      </w:r>
      <w:r w:rsidRPr="0064635D">
        <w:rPr>
          <w:rFonts w:cs="ＭＳ 明朝"/>
          <w:color w:val="000000" w:themeColor="text1"/>
          <w:kern w:val="0"/>
          <w:szCs w:val="21"/>
        </w:rPr>
        <w:t>100</w:t>
      </w:r>
      <w:r w:rsidRPr="0064635D">
        <w:rPr>
          <w:rFonts w:cs="ＭＳ 明朝" w:hint="eastAsia"/>
          <w:color w:val="000000" w:themeColor="text1"/>
          <w:kern w:val="0"/>
          <w:szCs w:val="21"/>
        </w:rPr>
        <w:t>分の５に相当する額を違約金として発注者の指定する期間内に支払わなければならない。</w:t>
      </w:r>
    </w:p>
    <w:p w14:paraId="7826B268" w14:textId="77777777" w:rsidR="00D23879" w:rsidRPr="0064635D" w:rsidRDefault="00D23879" w:rsidP="00CB4DFE">
      <w:pPr>
        <w:overflowPunct w:val="0"/>
        <w:ind w:firstLineChars="100" w:firstLine="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(1) </w:t>
      </w:r>
      <w:r w:rsidRPr="0064635D">
        <w:rPr>
          <w:rFonts w:cs="ＭＳ 明朝" w:hint="eastAsia"/>
          <w:color w:val="000000" w:themeColor="text1"/>
          <w:kern w:val="0"/>
          <w:szCs w:val="21"/>
        </w:rPr>
        <w:t>第</w:t>
      </w:r>
      <w:r w:rsidRPr="0064635D">
        <w:rPr>
          <w:rFonts w:cs="ＭＳ 明朝"/>
          <w:color w:val="000000" w:themeColor="text1"/>
          <w:kern w:val="0"/>
          <w:szCs w:val="21"/>
        </w:rPr>
        <w:t>45</w:t>
      </w:r>
      <w:r w:rsidRPr="0064635D">
        <w:rPr>
          <w:rFonts w:cs="ＭＳ 明朝" w:hint="eastAsia"/>
          <w:color w:val="000000" w:themeColor="text1"/>
          <w:kern w:val="0"/>
          <w:szCs w:val="21"/>
        </w:rPr>
        <w:t>条又は第</w:t>
      </w:r>
      <w:r w:rsidRPr="0064635D">
        <w:rPr>
          <w:rFonts w:cs="ＭＳ 明朝"/>
          <w:color w:val="000000" w:themeColor="text1"/>
          <w:kern w:val="0"/>
          <w:szCs w:val="21"/>
        </w:rPr>
        <w:t>46</w:t>
      </w:r>
      <w:r w:rsidRPr="0064635D">
        <w:rPr>
          <w:rFonts w:cs="ＭＳ 明朝" w:hint="eastAsia"/>
          <w:color w:val="000000" w:themeColor="text1"/>
          <w:kern w:val="0"/>
          <w:szCs w:val="21"/>
        </w:rPr>
        <w:t>条の規定により成果物の引渡し前にこの契約が解除されたとき</w:t>
      </w:r>
    </w:p>
    <w:p w14:paraId="7F972BF9"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(2) </w:t>
      </w:r>
      <w:r w:rsidRPr="0064635D">
        <w:rPr>
          <w:rFonts w:cs="ＭＳ 明朝" w:hint="eastAsia"/>
          <w:color w:val="000000" w:themeColor="text1"/>
          <w:kern w:val="0"/>
          <w:szCs w:val="21"/>
        </w:rPr>
        <w:t>成果物の引渡し前に、受注者がその債務の履行を拒否し、又は受注者の責めに帰すべき事由によって受注者の債務について履行不能となったとき</w:t>
      </w:r>
    </w:p>
    <w:p w14:paraId="657EFABF"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次の各号に掲げる者がこの契約を解除した場合は、前項第２号に該当する場合とみなす。</w:t>
      </w:r>
    </w:p>
    <w:p w14:paraId="53666500" w14:textId="77777777" w:rsidR="00D23879" w:rsidRPr="0064635D" w:rsidRDefault="00D23879" w:rsidP="00CB4DFE">
      <w:pPr>
        <w:overflowPunct w:val="0"/>
        <w:ind w:leftChars="100" w:left="420" w:hangingChars="100" w:hanging="210"/>
        <w:jc w:val="left"/>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(1) </w:t>
      </w:r>
      <w:r w:rsidRPr="0064635D">
        <w:rPr>
          <w:rFonts w:cs="ＭＳ 明朝" w:hint="eastAsia"/>
          <w:color w:val="000000" w:themeColor="text1"/>
          <w:kern w:val="0"/>
          <w:szCs w:val="21"/>
        </w:rPr>
        <w:t>受注者について破産手続開始の決定があった場合において、破産法（平成</w:t>
      </w:r>
      <w:r w:rsidRPr="0064635D">
        <w:rPr>
          <w:rFonts w:cs="ＭＳ 明朝"/>
          <w:color w:val="000000" w:themeColor="text1"/>
          <w:kern w:val="0"/>
          <w:szCs w:val="21"/>
        </w:rPr>
        <w:t>16</w:t>
      </w:r>
      <w:r w:rsidRPr="0064635D">
        <w:rPr>
          <w:rFonts w:cs="ＭＳ 明朝" w:hint="eastAsia"/>
          <w:color w:val="000000" w:themeColor="text1"/>
          <w:kern w:val="0"/>
          <w:szCs w:val="21"/>
        </w:rPr>
        <w:t>年法律第</w:t>
      </w:r>
      <w:r w:rsidRPr="0064635D">
        <w:rPr>
          <w:rFonts w:cs="ＭＳ 明朝"/>
          <w:color w:val="000000" w:themeColor="text1"/>
          <w:kern w:val="0"/>
          <w:szCs w:val="21"/>
        </w:rPr>
        <w:t>75</w:t>
      </w:r>
      <w:r w:rsidRPr="0064635D">
        <w:rPr>
          <w:rFonts w:cs="ＭＳ 明朝" w:hint="eastAsia"/>
          <w:color w:val="000000" w:themeColor="text1"/>
          <w:kern w:val="0"/>
          <w:szCs w:val="21"/>
        </w:rPr>
        <w:t>号）の規定により選任された破産管財人</w:t>
      </w:r>
    </w:p>
    <w:p w14:paraId="1A3D9542"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(2) </w:t>
      </w:r>
      <w:r w:rsidRPr="0064635D">
        <w:rPr>
          <w:rFonts w:cs="ＭＳ 明朝" w:hint="eastAsia"/>
          <w:color w:val="000000" w:themeColor="text1"/>
          <w:kern w:val="0"/>
          <w:szCs w:val="21"/>
        </w:rPr>
        <w:t>受注者について更生手続開始の決定があった場合において、会社更生法（平成</w:t>
      </w:r>
      <w:r w:rsidRPr="0064635D">
        <w:rPr>
          <w:rFonts w:cs="ＭＳ 明朝"/>
          <w:color w:val="000000" w:themeColor="text1"/>
          <w:kern w:val="0"/>
          <w:szCs w:val="21"/>
        </w:rPr>
        <w:t>14</w:t>
      </w:r>
      <w:r w:rsidRPr="0064635D">
        <w:rPr>
          <w:rFonts w:cs="ＭＳ 明朝" w:hint="eastAsia"/>
          <w:color w:val="000000" w:themeColor="text1"/>
          <w:kern w:val="0"/>
          <w:szCs w:val="21"/>
        </w:rPr>
        <w:t>年法律第</w:t>
      </w:r>
      <w:r w:rsidRPr="0064635D">
        <w:rPr>
          <w:rFonts w:cs="ＭＳ 明朝"/>
          <w:color w:val="000000" w:themeColor="text1"/>
          <w:kern w:val="0"/>
          <w:szCs w:val="21"/>
        </w:rPr>
        <w:t>154</w:t>
      </w:r>
      <w:r w:rsidRPr="0064635D">
        <w:rPr>
          <w:rFonts w:cs="ＭＳ 明朝" w:hint="eastAsia"/>
          <w:color w:val="000000" w:themeColor="text1"/>
          <w:kern w:val="0"/>
          <w:szCs w:val="21"/>
        </w:rPr>
        <w:t>号）の規定により選任された管財人</w:t>
      </w:r>
    </w:p>
    <w:p w14:paraId="4793B9CD"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(3) </w:t>
      </w:r>
      <w:r w:rsidRPr="0064635D">
        <w:rPr>
          <w:rFonts w:cs="ＭＳ 明朝" w:hint="eastAsia"/>
          <w:color w:val="000000" w:themeColor="text1"/>
          <w:kern w:val="0"/>
          <w:szCs w:val="21"/>
        </w:rPr>
        <w:t>受注者について再生手続開始の決定があった場合において、民事再生法（平成</w:t>
      </w:r>
      <w:r w:rsidRPr="0064635D">
        <w:rPr>
          <w:rFonts w:cs="ＭＳ 明朝"/>
          <w:color w:val="000000" w:themeColor="text1"/>
          <w:kern w:val="0"/>
          <w:szCs w:val="21"/>
        </w:rPr>
        <w:t>11</w:t>
      </w:r>
      <w:r w:rsidRPr="0064635D">
        <w:rPr>
          <w:rFonts w:cs="ＭＳ 明朝" w:hint="eastAsia"/>
          <w:color w:val="000000" w:themeColor="text1"/>
          <w:kern w:val="0"/>
          <w:szCs w:val="21"/>
        </w:rPr>
        <w:t>年法律第</w:t>
      </w:r>
      <w:r w:rsidRPr="0064635D">
        <w:rPr>
          <w:rFonts w:cs="ＭＳ 明朝"/>
          <w:color w:val="000000" w:themeColor="text1"/>
          <w:kern w:val="0"/>
          <w:szCs w:val="21"/>
        </w:rPr>
        <w:t>225</w:t>
      </w:r>
      <w:r w:rsidRPr="0064635D">
        <w:rPr>
          <w:rFonts w:cs="ＭＳ 明朝" w:hint="eastAsia"/>
          <w:color w:val="000000" w:themeColor="text1"/>
          <w:kern w:val="0"/>
          <w:szCs w:val="21"/>
        </w:rPr>
        <w:t>号）の規定により選任された再生債務者等</w:t>
      </w:r>
    </w:p>
    <w:p w14:paraId="094BC97D"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3B7D75FC" w14:textId="34071016" w:rsidR="00D23879" w:rsidRPr="0064635D" w:rsidRDefault="00D23879" w:rsidP="00CB4DFE">
      <w:pPr>
        <w:overflowPunct w:val="0"/>
        <w:ind w:left="210" w:hangingChars="100" w:hanging="21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第１項第１号に該当し、発注者が損害の賠償を請求する場合の請求額は、業務委託料から第</w:t>
      </w:r>
      <w:r w:rsidRPr="0064635D">
        <w:rPr>
          <w:rFonts w:cs="ＭＳ 明朝"/>
          <w:color w:val="000000" w:themeColor="text1"/>
          <w:kern w:val="0"/>
          <w:szCs w:val="21"/>
        </w:rPr>
        <w:t>40</w:t>
      </w:r>
      <w:r w:rsidRPr="0064635D">
        <w:rPr>
          <w:rFonts w:cs="ＭＳ 明朝" w:hint="eastAsia"/>
          <w:color w:val="000000" w:themeColor="text1"/>
          <w:kern w:val="0"/>
          <w:szCs w:val="21"/>
        </w:rPr>
        <w:t>条の規定による部分引渡しを受けた部分に相応する業務委託料を控除した額につき、遅延日数に応じ、</w:t>
      </w:r>
      <w:r w:rsidR="008945AF" w:rsidRPr="0064635D">
        <w:rPr>
          <w:rFonts w:cs="ＭＳ 明朝" w:hint="eastAsia"/>
          <w:color w:val="000000" w:themeColor="text1"/>
          <w:kern w:val="0"/>
          <w:szCs w:val="21"/>
        </w:rPr>
        <w:t>政府契約の支払遅延防止等に関する法律第８条の規定により財務大臣が決定した率</w:t>
      </w:r>
      <w:r w:rsidRPr="0064635D">
        <w:rPr>
          <w:rFonts w:cs="ＭＳ 明朝" w:hint="eastAsia"/>
          <w:color w:val="000000" w:themeColor="text1"/>
          <w:kern w:val="0"/>
          <w:szCs w:val="21"/>
        </w:rPr>
        <w:t>で計算した額（</w:t>
      </w:r>
      <w:r w:rsidRPr="0064635D">
        <w:rPr>
          <w:rFonts w:cs="ＭＳ 明朝"/>
          <w:color w:val="000000" w:themeColor="text1"/>
          <w:kern w:val="0"/>
          <w:szCs w:val="21"/>
        </w:rPr>
        <w:t>100</w:t>
      </w:r>
      <w:r w:rsidRPr="0064635D">
        <w:rPr>
          <w:rFonts w:cs="ＭＳ 明朝" w:hint="eastAsia"/>
          <w:color w:val="000000" w:themeColor="text1"/>
          <w:kern w:val="0"/>
          <w:szCs w:val="21"/>
        </w:rPr>
        <w:t>円未満の端数があるときは、その端数は切り捨てる。）とする。</w:t>
      </w:r>
    </w:p>
    <w:p w14:paraId="57241984"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６　第２項の場合（第</w:t>
      </w:r>
      <w:r w:rsidRPr="0064635D">
        <w:rPr>
          <w:rFonts w:cs="ＭＳ 明朝"/>
          <w:color w:val="000000" w:themeColor="text1"/>
          <w:kern w:val="0"/>
          <w:szCs w:val="21"/>
        </w:rPr>
        <w:t>46</w:t>
      </w:r>
      <w:r w:rsidRPr="0064635D">
        <w:rPr>
          <w:rFonts w:cs="ＭＳ 明朝" w:hint="eastAsia"/>
          <w:color w:val="000000" w:themeColor="text1"/>
          <w:kern w:val="0"/>
          <w:szCs w:val="21"/>
        </w:rPr>
        <w:t>条第７号及び第９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14:paraId="1EF3B60C" w14:textId="77777777" w:rsidR="00D23879" w:rsidRPr="0064635D" w:rsidRDefault="00D23879" w:rsidP="00D23879">
      <w:pPr>
        <w:overflowPunct w:val="0"/>
        <w:textAlignment w:val="baseline"/>
        <w:rPr>
          <w:rFonts w:cs="Times New Roman"/>
          <w:color w:val="000000" w:themeColor="text1"/>
          <w:spacing w:val="4"/>
          <w:kern w:val="0"/>
          <w:szCs w:val="21"/>
        </w:rPr>
      </w:pPr>
    </w:p>
    <w:p w14:paraId="069B9CB7" w14:textId="77777777" w:rsidR="00D23879" w:rsidRPr="0064635D" w:rsidRDefault="00D23879" w:rsidP="00D23879">
      <w:pPr>
        <w:overflowPunct w:val="0"/>
        <w:ind w:left="218" w:hanging="218"/>
        <w:textAlignment w:val="baseline"/>
        <w:rPr>
          <w:rFonts w:cs="Times New Roman"/>
          <w:color w:val="000000" w:themeColor="text1"/>
          <w:spacing w:val="4"/>
          <w:kern w:val="0"/>
          <w:szCs w:val="21"/>
        </w:rPr>
      </w:pPr>
      <w:r w:rsidRPr="0064635D">
        <w:rPr>
          <w:rFonts w:cs="ＭＳ 明朝" w:hint="eastAsia"/>
          <w:color w:val="000000" w:themeColor="text1"/>
          <w:kern w:val="0"/>
          <w:szCs w:val="21"/>
        </w:rPr>
        <w:t>（談合その他不正行為に伴う損害賠償の予約）</w:t>
      </w:r>
    </w:p>
    <w:p w14:paraId="1AD7CE5B"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53</w:t>
      </w:r>
      <w:r w:rsidRPr="0064635D">
        <w:rPr>
          <w:rFonts w:cs="ＭＳ 明朝" w:hint="eastAsia"/>
          <w:color w:val="000000" w:themeColor="text1"/>
          <w:kern w:val="0"/>
          <w:szCs w:val="21"/>
        </w:rPr>
        <w:t>条の２　受注者は、第</w:t>
      </w:r>
      <w:r w:rsidRPr="0064635D">
        <w:rPr>
          <w:rFonts w:cs="ＭＳ 明朝"/>
          <w:color w:val="000000" w:themeColor="text1"/>
          <w:kern w:val="0"/>
          <w:szCs w:val="21"/>
        </w:rPr>
        <w:t>46</w:t>
      </w:r>
      <w:r w:rsidRPr="0064635D">
        <w:rPr>
          <w:rFonts w:cs="ＭＳ 明朝" w:hint="eastAsia"/>
          <w:color w:val="000000" w:themeColor="text1"/>
          <w:kern w:val="0"/>
          <w:szCs w:val="21"/>
        </w:rPr>
        <w:t>条の２第１項各号のいずれかに該当するときは、発注者がこの契約を解除するか否かを問わず、賠償金として、この契約による業務委託料の</w:t>
      </w:r>
      <w:r w:rsidRPr="0064635D">
        <w:rPr>
          <w:rFonts w:cs="ＭＳ 明朝"/>
          <w:color w:val="000000" w:themeColor="text1"/>
          <w:kern w:val="0"/>
          <w:szCs w:val="21"/>
        </w:rPr>
        <w:t>10</w:t>
      </w:r>
      <w:r w:rsidRPr="0064635D">
        <w:rPr>
          <w:rFonts w:cs="ＭＳ 明朝" w:hint="eastAsia"/>
          <w:color w:val="000000" w:themeColor="text1"/>
          <w:kern w:val="0"/>
          <w:szCs w:val="21"/>
        </w:rPr>
        <w:t>分の２に相当す</w:t>
      </w:r>
      <w:r w:rsidRPr="0064635D">
        <w:rPr>
          <w:rFonts w:cs="ＭＳ 明朝" w:hint="eastAsia"/>
          <w:color w:val="000000" w:themeColor="text1"/>
          <w:kern w:val="0"/>
          <w:szCs w:val="21"/>
        </w:rPr>
        <w:lastRenderedPageBreak/>
        <w:t>る額を発注者の指定する期間内に支払わなければならない。委託業務が完了した後も同様とする。ただし、次に掲げる場合は、この限りでない。</w:t>
      </w:r>
    </w:p>
    <w:p w14:paraId="64144389"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(1)</w:t>
      </w:r>
      <w:r w:rsidRPr="0064635D">
        <w:rPr>
          <w:rFonts w:cs="ＭＳ 明朝" w:hint="eastAsia"/>
          <w:color w:val="000000" w:themeColor="text1"/>
          <w:kern w:val="0"/>
          <w:szCs w:val="21"/>
        </w:rPr>
        <w:t>第</w:t>
      </w:r>
      <w:r w:rsidRPr="0064635D">
        <w:rPr>
          <w:rFonts w:cs="ＭＳ 明朝"/>
          <w:color w:val="000000" w:themeColor="text1"/>
          <w:kern w:val="0"/>
          <w:szCs w:val="21"/>
        </w:rPr>
        <w:t>46</w:t>
      </w:r>
      <w:r w:rsidRPr="0064635D">
        <w:rPr>
          <w:rFonts w:cs="ＭＳ 明朝" w:hint="eastAsia"/>
          <w:color w:val="000000" w:themeColor="text1"/>
          <w:kern w:val="0"/>
          <w:szCs w:val="21"/>
        </w:rPr>
        <w:t>条の２第１項第１号又は第２号のうち、命令の対象となる行為が、独占禁止法第２条第９項の規定に基づく不公正な取引方法（昭和</w:t>
      </w:r>
      <w:r w:rsidRPr="0064635D">
        <w:rPr>
          <w:rFonts w:cs="ＭＳ 明朝"/>
          <w:color w:val="000000" w:themeColor="text1"/>
          <w:kern w:val="0"/>
          <w:szCs w:val="21"/>
        </w:rPr>
        <w:t>57</w:t>
      </w:r>
      <w:r w:rsidRPr="0064635D">
        <w:rPr>
          <w:rFonts w:cs="ＭＳ 明朝" w:hint="eastAsia"/>
          <w:color w:val="000000" w:themeColor="text1"/>
          <w:kern w:val="0"/>
          <w:szCs w:val="21"/>
        </w:rPr>
        <w:t>年公正取引委員会告示第</w:t>
      </w:r>
      <w:r w:rsidRPr="0064635D">
        <w:rPr>
          <w:rFonts w:cs="ＭＳ 明朝"/>
          <w:color w:val="000000" w:themeColor="text1"/>
          <w:kern w:val="0"/>
          <w:szCs w:val="21"/>
        </w:rPr>
        <w:t>15</w:t>
      </w:r>
      <w:r w:rsidRPr="0064635D">
        <w:rPr>
          <w:rFonts w:cs="ＭＳ 明朝" w:hint="eastAsia"/>
          <w:color w:val="000000" w:themeColor="text1"/>
          <w:kern w:val="0"/>
          <w:szCs w:val="21"/>
        </w:rPr>
        <w:t>号）第６項で規定する不当廉売に当たる場合その他発注者が特に認める場合</w:t>
      </w:r>
    </w:p>
    <w:p w14:paraId="786FCDBC" w14:textId="77777777" w:rsidR="00D23879" w:rsidRPr="0064635D" w:rsidRDefault="00D23879" w:rsidP="00CB4DFE">
      <w:pPr>
        <w:overflowPunct w:val="0"/>
        <w:ind w:leftChars="100" w:left="420" w:hangingChars="100" w:hanging="210"/>
        <w:textAlignment w:val="baseline"/>
        <w:rPr>
          <w:rFonts w:cs="Times New Roman"/>
          <w:color w:val="000000" w:themeColor="text1"/>
          <w:spacing w:val="4"/>
          <w:kern w:val="0"/>
          <w:szCs w:val="21"/>
        </w:rPr>
      </w:pPr>
      <w:r w:rsidRPr="0064635D">
        <w:rPr>
          <w:rFonts w:cs="ＭＳ 明朝"/>
          <w:color w:val="000000" w:themeColor="text1"/>
          <w:kern w:val="0"/>
          <w:szCs w:val="21"/>
        </w:rPr>
        <w:t xml:space="preserve">(2) </w:t>
      </w:r>
      <w:r w:rsidRPr="0064635D">
        <w:rPr>
          <w:rFonts w:cs="ＭＳ 明朝" w:hint="eastAsia"/>
          <w:color w:val="000000" w:themeColor="text1"/>
          <w:kern w:val="0"/>
          <w:szCs w:val="21"/>
        </w:rPr>
        <w:t>第</w:t>
      </w:r>
      <w:r w:rsidRPr="0064635D">
        <w:rPr>
          <w:rFonts w:cs="ＭＳ 明朝"/>
          <w:color w:val="000000" w:themeColor="text1"/>
          <w:kern w:val="0"/>
          <w:szCs w:val="21"/>
        </w:rPr>
        <w:t>46</w:t>
      </w:r>
      <w:r w:rsidRPr="0064635D">
        <w:rPr>
          <w:rFonts w:cs="ＭＳ 明朝" w:hint="eastAsia"/>
          <w:color w:val="000000" w:themeColor="text1"/>
          <w:kern w:val="0"/>
          <w:szCs w:val="21"/>
        </w:rPr>
        <w:t>条の２第１項第３号のうち、受注者に対して刑法第</w:t>
      </w:r>
      <w:r w:rsidRPr="0064635D">
        <w:rPr>
          <w:rFonts w:cs="ＭＳ 明朝"/>
          <w:color w:val="000000" w:themeColor="text1"/>
          <w:kern w:val="0"/>
          <w:szCs w:val="21"/>
        </w:rPr>
        <w:t>198</w:t>
      </w:r>
      <w:r w:rsidRPr="0064635D">
        <w:rPr>
          <w:rFonts w:cs="ＭＳ 明朝" w:hint="eastAsia"/>
          <w:color w:val="000000" w:themeColor="text1"/>
          <w:kern w:val="0"/>
          <w:szCs w:val="21"/>
        </w:rPr>
        <w:t>条の規定による刑が確定した場合</w:t>
      </w:r>
    </w:p>
    <w:p w14:paraId="7434A5DF"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前項の規定は、発注者に生じた実際の損害額が同項に規定する賠償金を超える場合において、発注者がその超過分について賠償を請求することを妨げるものではない。</w:t>
      </w:r>
    </w:p>
    <w:p w14:paraId="22CC5087"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は、受注者が共同企業体であり、既に解散しているときは、当該共同企業体の構成員であった全ての者に対して賠償金の支払を請求することができる。この場合において、当該共同企業体の構成員であった者は、連帯して第１項の責任を負うものとする。</w:t>
      </w:r>
    </w:p>
    <w:p w14:paraId="133A0FE8" w14:textId="77777777" w:rsidR="00D23879" w:rsidRPr="0064635D" w:rsidRDefault="00D23879" w:rsidP="00D23879">
      <w:pPr>
        <w:overflowPunct w:val="0"/>
        <w:textAlignment w:val="baseline"/>
        <w:rPr>
          <w:rFonts w:cs="Times New Roman"/>
          <w:color w:val="000000" w:themeColor="text1"/>
          <w:spacing w:val="4"/>
          <w:kern w:val="0"/>
          <w:szCs w:val="21"/>
        </w:rPr>
      </w:pPr>
    </w:p>
    <w:p w14:paraId="3580E7FC" w14:textId="77777777" w:rsidR="00D23879" w:rsidRPr="0064635D" w:rsidRDefault="00D23879" w:rsidP="00D23879">
      <w:pPr>
        <w:overflowPunct w:val="0"/>
        <w:ind w:left="218" w:hanging="218"/>
        <w:textAlignment w:val="baseline"/>
        <w:rPr>
          <w:rFonts w:cs="Times New Roman"/>
          <w:color w:val="000000" w:themeColor="text1"/>
          <w:spacing w:val="4"/>
          <w:kern w:val="0"/>
          <w:szCs w:val="21"/>
        </w:rPr>
      </w:pPr>
      <w:r w:rsidRPr="0064635D">
        <w:rPr>
          <w:rFonts w:cs="ＭＳ 明朝"/>
          <w:color w:val="000000" w:themeColor="text1"/>
          <w:kern w:val="0"/>
          <w:szCs w:val="21"/>
        </w:rPr>
        <w:t>(</w:t>
      </w:r>
      <w:r w:rsidRPr="0064635D">
        <w:rPr>
          <w:rFonts w:cs="ＭＳ 明朝" w:hint="eastAsia"/>
          <w:color w:val="000000" w:themeColor="text1"/>
          <w:kern w:val="0"/>
          <w:szCs w:val="21"/>
        </w:rPr>
        <w:t>受注者の損害賠償請求等</w:t>
      </w:r>
      <w:r w:rsidRPr="0064635D">
        <w:rPr>
          <w:rFonts w:cs="ＭＳ 明朝"/>
          <w:color w:val="000000" w:themeColor="text1"/>
          <w:kern w:val="0"/>
          <w:szCs w:val="21"/>
        </w:rPr>
        <w:t>)</w:t>
      </w:r>
    </w:p>
    <w:p w14:paraId="2D508AEF"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54</w:t>
      </w:r>
      <w:r w:rsidRPr="0064635D">
        <w:rPr>
          <w:rFonts w:cs="ＭＳ 明朝" w:hint="eastAsia"/>
          <w:color w:val="000000" w:themeColor="text1"/>
          <w:kern w:val="0"/>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05EECB3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(1)</w:t>
      </w:r>
      <w:r w:rsidRPr="0064635D">
        <w:rPr>
          <w:rFonts w:cs="ＭＳ 明朝" w:hint="eastAsia"/>
          <w:color w:val="000000" w:themeColor="text1"/>
          <w:spacing w:val="-2"/>
          <w:w w:val="50"/>
          <w:kern w:val="0"/>
          <w:szCs w:val="21"/>
        </w:rPr>
        <w:t xml:space="preserve">　</w:t>
      </w:r>
      <w:r w:rsidRPr="0064635D">
        <w:rPr>
          <w:rFonts w:cs="ＭＳ 明朝" w:hint="eastAsia"/>
          <w:color w:val="000000" w:themeColor="text1"/>
          <w:kern w:val="0"/>
          <w:szCs w:val="21"/>
        </w:rPr>
        <w:t>第</w:t>
      </w:r>
      <w:r w:rsidRPr="0064635D">
        <w:rPr>
          <w:rFonts w:cs="ＭＳ 明朝"/>
          <w:color w:val="000000" w:themeColor="text1"/>
          <w:kern w:val="0"/>
          <w:szCs w:val="21"/>
        </w:rPr>
        <w:t>48</w:t>
      </w:r>
      <w:r w:rsidRPr="0064635D">
        <w:rPr>
          <w:rFonts w:cs="ＭＳ 明朝" w:hint="eastAsia"/>
          <w:color w:val="000000" w:themeColor="text1"/>
          <w:kern w:val="0"/>
          <w:szCs w:val="21"/>
        </w:rPr>
        <w:t>条又は第</w:t>
      </w:r>
      <w:r w:rsidRPr="0064635D">
        <w:rPr>
          <w:rFonts w:cs="ＭＳ 明朝"/>
          <w:color w:val="000000" w:themeColor="text1"/>
          <w:kern w:val="0"/>
          <w:szCs w:val="21"/>
        </w:rPr>
        <w:t>49</w:t>
      </w:r>
      <w:r w:rsidRPr="0064635D">
        <w:rPr>
          <w:rFonts w:cs="ＭＳ 明朝" w:hint="eastAsia"/>
          <w:color w:val="000000" w:themeColor="text1"/>
          <w:kern w:val="0"/>
          <w:szCs w:val="21"/>
        </w:rPr>
        <w:t>条の規定によりこの契約が解除されたとき。</w:t>
      </w:r>
    </w:p>
    <w:p w14:paraId="34F7C9E3" w14:textId="77777777" w:rsidR="00D23879" w:rsidRPr="0064635D" w:rsidRDefault="00D23879" w:rsidP="00CB4DFE">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前号に掲げる場合のほか、債務の本旨に従った履行をしないとき又は債務の履行が不能であるとき。</w:t>
      </w:r>
    </w:p>
    <w:p w14:paraId="2108E46E" w14:textId="542ED1B5"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第</w:t>
      </w:r>
      <w:r w:rsidRPr="0064635D">
        <w:rPr>
          <w:rFonts w:cs="ＭＳ 明朝"/>
          <w:color w:val="000000" w:themeColor="text1"/>
          <w:kern w:val="0"/>
          <w:szCs w:val="21"/>
        </w:rPr>
        <w:t>35</w:t>
      </w:r>
      <w:r w:rsidRPr="0064635D">
        <w:rPr>
          <w:rFonts w:cs="ＭＳ 明朝" w:hint="eastAsia"/>
          <w:color w:val="000000" w:themeColor="text1"/>
          <w:kern w:val="0"/>
          <w:szCs w:val="21"/>
        </w:rPr>
        <w:t>条第２項（第</w:t>
      </w:r>
      <w:r w:rsidRPr="0064635D">
        <w:rPr>
          <w:rFonts w:cs="ＭＳ 明朝"/>
          <w:color w:val="000000" w:themeColor="text1"/>
          <w:kern w:val="0"/>
          <w:szCs w:val="21"/>
        </w:rPr>
        <w:t>40</w:t>
      </w:r>
      <w:r w:rsidRPr="0064635D">
        <w:rPr>
          <w:rFonts w:cs="ＭＳ 明朝" w:hint="eastAsia"/>
          <w:color w:val="000000" w:themeColor="text1"/>
          <w:kern w:val="0"/>
          <w:szCs w:val="21"/>
        </w:rPr>
        <w:t>条において準用する場合を含む。）の規定による業務委託料の支払が遅れた場合においては、受注者は、未受領金額につき、遅延日数に応じ、</w:t>
      </w:r>
      <w:r w:rsidR="008945AF" w:rsidRPr="0064635D">
        <w:rPr>
          <w:rFonts w:cs="ＭＳ 明朝" w:hint="eastAsia"/>
          <w:color w:val="000000" w:themeColor="text1"/>
          <w:kern w:val="0"/>
          <w:szCs w:val="21"/>
        </w:rPr>
        <w:t>政府契約の支払遅延防止等に関する法律第８条の規定により財務大臣が決定した率</w:t>
      </w:r>
      <w:r w:rsidRPr="0064635D">
        <w:rPr>
          <w:rFonts w:cs="ＭＳ 明朝" w:hint="eastAsia"/>
          <w:color w:val="000000" w:themeColor="text1"/>
          <w:kern w:val="0"/>
          <w:szCs w:val="21"/>
        </w:rPr>
        <w:t>で計算した額（</w:t>
      </w:r>
      <w:r w:rsidRPr="0064635D">
        <w:rPr>
          <w:rFonts w:cs="ＭＳ 明朝"/>
          <w:color w:val="000000" w:themeColor="text1"/>
          <w:kern w:val="0"/>
          <w:szCs w:val="21"/>
        </w:rPr>
        <w:t>100</w:t>
      </w:r>
      <w:r w:rsidRPr="0064635D">
        <w:rPr>
          <w:rFonts w:cs="ＭＳ 明朝" w:hint="eastAsia"/>
          <w:color w:val="000000" w:themeColor="text1"/>
          <w:kern w:val="0"/>
          <w:szCs w:val="21"/>
        </w:rPr>
        <w:t>円未満の端数があるときは、その端数は切り捨てる。）の遅延利息の支払を発注者に請求することができる。</w:t>
      </w:r>
    </w:p>
    <w:p w14:paraId="6D301711" w14:textId="77777777" w:rsidR="00D23879" w:rsidRPr="0064635D" w:rsidRDefault="00D23879" w:rsidP="00D23879">
      <w:pPr>
        <w:overflowPunct w:val="0"/>
        <w:textAlignment w:val="baseline"/>
        <w:rPr>
          <w:rFonts w:cs="Times New Roman"/>
          <w:color w:val="000000" w:themeColor="text1"/>
          <w:spacing w:val="4"/>
          <w:kern w:val="0"/>
          <w:szCs w:val="21"/>
        </w:rPr>
      </w:pPr>
    </w:p>
    <w:p w14:paraId="68F1CF79" w14:textId="77777777" w:rsidR="00D23879" w:rsidRPr="0064635D" w:rsidRDefault="00D23879" w:rsidP="00D23879">
      <w:pPr>
        <w:overflowPunct w:val="0"/>
        <w:ind w:left="218" w:hanging="218"/>
        <w:textAlignment w:val="baseline"/>
        <w:rPr>
          <w:rFonts w:cs="Times New Roman"/>
          <w:color w:val="000000" w:themeColor="text1"/>
          <w:spacing w:val="4"/>
          <w:kern w:val="0"/>
          <w:szCs w:val="21"/>
        </w:rPr>
      </w:pPr>
      <w:r w:rsidRPr="0064635D">
        <w:rPr>
          <w:rFonts w:cs="ＭＳ 明朝"/>
          <w:color w:val="000000" w:themeColor="text1"/>
          <w:kern w:val="0"/>
          <w:szCs w:val="21"/>
        </w:rPr>
        <w:t>(</w:t>
      </w:r>
      <w:r w:rsidRPr="0064635D">
        <w:rPr>
          <w:rFonts w:cs="ＭＳ 明朝" w:hint="eastAsia"/>
          <w:color w:val="000000" w:themeColor="text1"/>
          <w:kern w:val="0"/>
          <w:szCs w:val="21"/>
        </w:rPr>
        <w:t>契約不適合責任期間等</w:t>
      </w:r>
      <w:r w:rsidRPr="0064635D">
        <w:rPr>
          <w:rFonts w:cs="ＭＳ 明朝"/>
          <w:color w:val="000000" w:themeColor="text1"/>
          <w:kern w:val="0"/>
          <w:szCs w:val="21"/>
        </w:rPr>
        <w:t>)</w:t>
      </w:r>
    </w:p>
    <w:p w14:paraId="1FB14F2B"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55</w:t>
      </w:r>
      <w:r w:rsidRPr="0064635D">
        <w:rPr>
          <w:rFonts w:cs="ＭＳ 明朝" w:hint="eastAsia"/>
          <w:color w:val="000000" w:themeColor="text1"/>
          <w:kern w:val="0"/>
          <w:szCs w:val="21"/>
        </w:rPr>
        <w:t>条　発注者は、引き渡された成果物に関し、第</w:t>
      </w:r>
      <w:r w:rsidRPr="0064635D">
        <w:rPr>
          <w:rFonts w:cs="ＭＳ 明朝"/>
          <w:color w:val="000000" w:themeColor="text1"/>
          <w:kern w:val="0"/>
          <w:szCs w:val="21"/>
        </w:rPr>
        <w:t>34</w:t>
      </w:r>
      <w:r w:rsidRPr="0064635D">
        <w:rPr>
          <w:rFonts w:cs="ＭＳ 明朝" w:hint="eastAsia"/>
          <w:color w:val="000000" w:themeColor="text1"/>
          <w:kern w:val="0"/>
          <w:szCs w:val="21"/>
        </w:rPr>
        <w:t>条第３項又は第４項の規定による引渡しを受けた場合は、その引渡しの日から本件建築物の工事完成後３年、第</w:t>
      </w:r>
      <w:r w:rsidRPr="0064635D">
        <w:rPr>
          <w:rFonts w:cs="ＭＳ 明朝"/>
          <w:color w:val="000000" w:themeColor="text1"/>
          <w:kern w:val="0"/>
          <w:szCs w:val="21"/>
        </w:rPr>
        <w:t>40</w:t>
      </w:r>
      <w:r w:rsidRPr="0064635D">
        <w:rPr>
          <w:rFonts w:cs="ＭＳ 明朝" w:hint="eastAsia"/>
          <w:color w:val="000000" w:themeColor="text1"/>
          <w:kern w:val="0"/>
          <w:szCs w:val="21"/>
        </w:rPr>
        <w:t>条第１項又は第２項の規定による部分引渡しを受けた場合は、その引渡しの日から当該部分を利用した工事の完成後３年以内でなければ、契約不適合を理由とした履行の追完の請求、損害賠償の請求、代金の減額の請求又は契約の解除（以下この条において「請求等」という。）をすることができない。ただし、これらの場合であっても、成果物の引渡しの日から</w:t>
      </w:r>
      <w:r w:rsidRPr="0064635D">
        <w:rPr>
          <w:rFonts w:cs="ＭＳ 明朝"/>
          <w:color w:val="000000" w:themeColor="text1"/>
          <w:kern w:val="0"/>
          <w:szCs w:val="21"/>
        </w:rPr>
        <w:t>10</w:t>
      </w:r>
      <w:r w:rsidRPr="0064635D">
        <w:rPr>
          <w:rFonts w:cs="ＭＳ 明朝" w:hint="eastAsia"/>
          <w:color w:val="000000" w:themeColor="text1"/>
          <w:kern w:val="0"/>
          <w:szCs w:val="21"/>
        </w:rPr>
        <w:t>年以内でなければ、請求等をすることができない。</w:t>
      </w:r>
    </w:p>
    <w:p w14:paraId="7036E1E9" w14:textId="77777777" w:rsidR="00D23879" w:rsidRPr="0064635D" w:rsidRDefault="00D23879" w:rsidP="00D23879">
      <w:pPr>
        <w:overflowPunct w:val="0"/>
        <w:ind w:left="218" w:hanging="218"/>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前項の請求等は、具体的な契約不適合の内容、請求する損害額の算定の根拠等当該請求等の根拠を示して、受注者の契約不適合責任を問う意思を明確に告げることで行う。</w:t>
      </w:r>
    </w:p>
    <w:p w14:paraId="048597D1"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w:t>
      </w:r>
      <w:r w:rsidRPr="0064635D">
        <w:rPr>
          <w:rFonts w:cs="ＭＳ 明朝" w:hint="eastAsia"/>
          <w:color w:val="000000" w:themeColor="text1"/>
          <w:kern w:val="0"/>
          <w:szCs w:val="21"/>
        </w:rPr>
        <w:lastRenderedPageBreak/>
        <w:t>をしたときは、契約不適合責任期間の内に請求等をしたものとみなす。</w:t>
      </w:r>
    </w:p>
    <w:p w14:paraId="141DDD42" w14:textId="77777777" w:rsidR="00D23879" w:rsidRPr="0064635D" w:rsidRDefault="00D23879" w:rsidP="00CB4DFE">
      <w:pPr>
        <w:overflowPunct w:val="0"/>
        <w:ind w:left="210" w:hangingChars="100" w:hanging="21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４　発注者は、第１項の請求等を行ったときは、当該請求等の根拠となる契約不適合に関し、民法の消滅時効の範囲で、当該請求等以外に必要と認められる請求等をすることができる。</w:t>
      </w:r>
    </w:p>
    <w:p w14:paraId="58BDE685"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５　前各項の規定は、契約不適合が受注者の故意又は重過失により生じたものであるときには適用せず、契約不適合に関する受注者の責任については、民法の定めるところによる。</w:t>
      </w:r>
    </w:p>
    <w:p w14:paraId="08416957"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６　民法第６３７条第１項の規定は、契約不適合責任期間については適用しない。</w:t>
      </w:r>
    </w:p>
    <w:p w14:paraId="5072ED18"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63FE9E4A"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3A0B5E4A" w14:textId="77777777" w:rsidR="00D23879" w:rsidRPr="0064635D" w:rsidRDefault="00D23879" w:rsidP="00D23879">
      <w:pPr>
        <w:overflowPunct w:val="0"/>
        <w:textAlignment w:val="baseline"/>
        <w:rPr>
          <w:rFonts w:cs="Times New Roman"/>
          <w:color w:val="000000" w:themeColor="text1"/>
          <w:spacing w:val="4"/>
          <w:kern w:val="0"/>
          <w:szCs w:val="21"/>
        </w:rPr>
      </w:pPr>
    </w:p>
    <w:p w14:paraId="612D1BD1"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（賠償金等の徴収）</w:t>
      </w:r>
    </w:p>
    <w:p w14:paraId="1A910016" w14:textId="017FD1F2"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56</w:t>
      </w:r>
      <w:r w:rsidRPr="0064635D">
        <w:rPr>
          <w:rFonts w:cs="ＭＳ 明朝" w:hint="eastAsia"/>
          <w:color w:val="000000" w:themeColor="text1"/>
          <w:kern w:val="0"/>
          <w:szCs w:val="21"/>
        </w:rPr>
        <w:t>条　受注者がこの契約に基づく賠償金、損害金又は違約金を発注者の指定する期間内に支払わないときは、発注者は、その支払わない額に発注者の指定する期間を経過した日から業務委託料支払の日まで</w:t>
      </w:r>
      <w:r w:rsidR="008945AF" w:rsidRPr="0064635D">
        <w:rPr>
          <w:rFonts w:cs="ＭＳ 明朝" w:hint="eastAsia"/>
          <w:color w:val="000000" w:themeColor="text1"/>
          <w:kern w:val="0"/>
          <w:szCs w:val="21"/>
        </w:rPr>
        <w:t>政府契約の支払遅延防止等に関する法律第８条の規定により財務大臣が決定した率</w:t>
      </w:r>
      <w:r w:rsidRPr="0064635D">
        <w:rPr>
          <w:rFonts w:cs="ＭＳ 明朝" w:hint="eastAsia"/>
          <w:color w:val="000000" w:themeColor="text1"/>
          <w:kern w:val="0"/>
          <w:szCs w:val="21"/>
        </w:rPr>
        <w:t>で計算した額（</w:t>
      </w:r>
      <w:r w:rsidRPr="0064635D">
        <w:rPr>
          <w:rFonts w:cs="ＭＳ 明朝"/>
          <w:color w:val="000000" w:themeColor="text1"/>
          <w:kern w:val="0"/>
          <w:szCs w:val="21"/>
        </w:rPr>
        <w:t>100</w:t>
      </w:r>
      <w:r w:rsidRPr="0064635D">
        <w:rPr>
          <w:rFonts w:cs="ＭＳ 明朝" w:hint="eastAsia"/>
          <w:color w:val="000000" w:themeColor="text1"/>
          <w:kern w:val="0"/>
          <w:szCs w:val="21"/>
        </w:rPr>
        <w:t>円未満の端数があるときは、その端数は切り捨てる。）の利息を付した額と、発注者の支払うべき業務委託料とを相殺し、なお不足があるときは追徴する。</w:t>
      </w:r>
    </w:p>
    <w:p w14:paraId="47BD19B1" w14:textId="37D63D6B"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前項の追徴をする場合には、発注者は、受注者から遅延日数につき</w:t>
      </w:r>
      <w:r w:rsidR="008945AF" w:rsidRPr="0064635D">
        <w:rPr>
          <w:rFonts w:cs="ＭＳ 明朝" w:hint="eastAsia"/>
          <w:color w:val="000000" w:themeColor="text1"/>
          <w:kern w:val="0"/>
          <w:szCs w:val="21"/>
        </w:rPr>
        <w:t>政府契約の支払遅延防止等に関する法律第８条の規定により財務大臣が決定した率</w:t>
      </w:r>
      <w:r w:rsidRPr="0064635D">
        <w:rPr>
          <w:rFonts w:cs="ＭＳ 明朝" w:hint="eastAsia"/>
          <w:color w:val="000000" w:themeColor="text1"/>
          <w:kern w:val="0"/>
          <w:szCs w:val="21"/>
        </w:rPr>
        <w:t>で計算した額（</w:t>
      </w:r>
      <w:r w:rsidRPr="0064635D">
        <w:rPr>
          <w:rFonts w:cs="ＭＳ 明朝"/>
          <w:color w:val="000000" w:themeColor="text1"/>
          <w:kern w:val="0"/>
          <w:szCs w:val="21"/>
        </w:rPr>
        <w:t>100</w:t>
      </w:r>
      <w:r w:rsidRPr="0064635D">
        <w:rPr>
          <w:rFonts w:cs="ＭＳ 明朝" w:hint="eastAsia"/>
          <w:color w:val="000000" w:themeColor="text1"/>
          <w:kern w:val="0"/>
          <w:szCs w:val="21"/>
        </w:rPr>
        <w:t>円未満の端数があるときは、その端数は切り捨てる。）の延滞金を徴収する。</w:t>
      </w:r>
    </w:p>
    <w:p w14:paraId="3C8F8301" w14:textId="77777777" w:rsidR="00D23879" w:rsidRPr="0064635D" w:rsidRDefault="00D23879" w:rsidP="00D23879">
      <w:pPr>
        <w:overflowPunct w:val="0"/>
        <w:textAlignment w:val="baseline"/>
        <w:rPr>
          <w:rFonts w:cs="Times New Roman"/>
          <w:color w:val="000000" w:themeColor="text1"/>
          <w:spacing w:val="4"/>
          <w:kern w:val="0"/>
          <w:szCs w:val="21"/>
        </w:rPr>
      </w:pPr>
    </w:p>
    <w:p w14:paraId="68A17FD3"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（保険）</w:t>
      </w:r>
    </w:p>
    <w:p w14:paraId="16B19FEA" w14:textId="77777777" w:rsidR="00D23879" w:rsidRPr="0064635D" w:rsidRDefault="00D23879" w:rsidP="00CB4DFE">
      <w:pPr>
        <w:overflowPunct w:val="0"/>
        <w:ind w:left="210" w:hangingChars="100" w:hanging="210"/>
        <w:jc w:val="left"/>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57</w:t>
      </w:r>
      <w:r w:rsidRPr="0064635D">
        <w:rPr>
          <w:rFonts w:cs="ＭＳ 明朝" w:hint="eastAsia"/>
          <w:color w:val="000000" w:themeColor="text1"/>
          <w:kern w:val="0"/>
          <w:szCs w:val="21"/>
        </w:rPr>
        <w:t>条　受注者は、設計仕様書に基づき火災保険その他の保険を付したとき又は任意に保険を付しているときは、当該保険に係る証券又はこれに代わるものを直ちに発注者に提示しなければならない。</w:t>
      </w:r>
    </w:p>
    <w:p w14:paraId="37509AD1" w14:textId="77777777" w:rsidR="00D23879" w:rsidRPr="0064635D" w:rsidRDefault="00D23879" w:rsidP="00D23879">
      <w:pPr>
        <w:overflowPunct w:val="0"/>
        <w:textAlignment w:val="baseline"/>
        <w:rPr>
          <w:rFonts w:cs="Times New Roman"/>
          <w:color w:val="000000" w:themeColor="text1"/>
          <w:spacing w:val="4"/>
          <w:kern w:val="0"/>
          <w:szCs w:val="21"/>
        </w:rPr>
      </w:pPr>
    </w:p>
    <w:p w14:paraId="2A50105B" w14:textId="77777777" w:rsidR="00BF3AF4" w:rsidRPr="0064635D" w:rsidRDefault="00BF3AF4" w:rsidP="00BF3AF4">
      <w:pPr>
        <w:suppressAutoHyphens/>
        <w:wordWrap w:val="0"/>
        <w:overflowPunct w:val="0"/>
        <w:autoSpaceDE w:val="0"/>
        <w:autoSpaceDN w:val="0"/>
        <w:spacing w:line="360" w:lineRule="exact"/>
        <w:ind w:left="544" w:hanging="544"/>
        <w:textAlignment w:val="baseline"/>
        <w:rPr>
          <w:color w:val="000000" w:themeColor="text1"/>
          <w:szCs w:val="21"/>
        </w:rPr>
      </w:pPr>
      <w:r w:rsidRPr="0064635D">
        <w:rPr>
          <w:rFonts w:hint="eastAsia"/>
          <w:color w:val="000000" w:themeColor="text1"/>
          <w:szCs w:val="21"/>
        </w:rPr>
        <w:t>（情報通信の技術を利用する方法）</w:t>
      </w:r>
    </w:p>
    <w:p w14:paraId="5C903106" w14:textId="77777777" w:rsidR="00BF3AF4" w:rsidRPr="0064635D" w:rsidRDefault="00BF3AF4" w:rsidP="00BF3AF4">
      <w:pPr>
        <w:ind w:left="210" w:hangingChars="100" w:hanging="210"/>
        <w:rPr>
          <w:color w:val="000000" w:themeColor="text1"/>
          <w:szCs w:val="21"/>
        </w:rPr>
      </w:pPr>
      <w:r w:rsidRPr="0064635D">
        <w:rPr>
          <w:rFonts w:hint="eastAsia"/>
          <w:color w:val="000000" w:themeColor="text1"/>
          <w:szCs w:val="21"/>
        </w:rPr>
        <w:t>第58条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22B59556" w14:textId="77777777" w:rsidR="00BF3AF4" w:rsidRPr="0064635D" w:rsidRDefault="00BF3AF4" w:rsidP="00D23879">
      <w:pPr>
        <w:overflowPunct w:val="0"/>
        <w:textAlignment w:val="baseline"/>
        <w:rPr>
          <w:rFonts w:cs="Times New Roman"/>
          <w:color w:val="000000" w:themeColor="text1"/>
          <w:spacing w:val="4"/>
          <w:kern w:val="0"/>
          <w:szCs w:val="21"/>
        </w:rPr>
      </w:pPr>
    </w:p>
    <w:p w14:paraId="2B2EDC22"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（契約外の事項）</w:t>
      </w:r>
    </w:p>
    <w:p w14:paraId="3FBFE0AA"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00BF3AF4" w:rsidRPr="0064635D">
        <w:rPr>
          <w:rFonts w:cs="ＭＳ 明朝"/>
          <w:color w:val="000000" w:themeColor="text1"/>
          <w:kern w:val="0"/>
          <w:szCs w:val="21"/>
        </w:rPr>
        <w:t>5</w:t>
      </w:r>
      <w:r w:rsidR="00BF3AF4" w:rsidRPr="0064635D">
        <w:rPr>
          <w:rFonts w:cs="ＭＳ 明朝" w:hint="eastAsia"/>
          <w:color w:val="000000" w:themeColor="text1"/>
          <w:kern w:val="0"/>
          <w:szCs w:val="21"/>
        </w:rPr>
        <w:t>9</w:t>
      </w:r>
      <w:r w:rsidRPr="0064635D">
        <w:rPr>
          <w:rFonts w:cs="ＭＳ 明朝" w:hint="eastAsia"/>
          <w:color w:val="000000" w:themeColor="text1"/>
          <w:kern w:val="0"/>
          <w:szCs w:val="21"/>
        </w:rPr>
        <w:t>条　この契約書に定めのない事項については、必要に応じて発注者と受注者とが協議して定める。</w:t>
      </w:r>
    </w:p>
    <w:p w14:paraId="3F1AAB35" w14:textId="77777777" w:rsidR="00D23879" w:rsidRPr="0064635D" w:rsidRDefault="00D23879" w:rsidP="00D23879">
      <w:pPr>
        <w:overflowPunct w:val="0"/>
        <w:textAlignment w:val="baseline"/>
        <w:rPr>
          <w:rFonts w:cs="Times New Roman"/>
          <w:color w:val="000000" w:themeColor="text1"/>
          <w:spacing w:val="4"/>
          <w:kern w:val="0"/>
          <w:szCs w:val="21"/>
        </w:rPr>
      </w:pPr>
    </w:p>
    <w:p w14:paraId="7D26D4BC"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（紛争の解決方法）</w:t>
      </w:r>
    </w:p>
    <w:p w14:paraId="55BC313F"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lastRenderedPageBreak/>
        <w:t>第</w:t>
      </w:r>
      <w:r w:rsidR="00BF3AF4" w:rsidRPr="0064635D">
        <w:rPr>
          <w:rFonts w:cs="ＭＳ 明朝" w:hint="eastAsia"/>
          <w:color w:val="000000" w:themeColor="text1"/>
          <w:kern w:val="0"/>
          <w:szCs w:val="21"/>
        </w:rPr>
        <w:t>60</w:t>
      </w:r>
      <w:r w:rsidRPr="0064635D">
        <w:rPr>
          <w:rFonts w:cs="ＭＳ 明朝" w:hint="eastAsia"/>
          <w:color w:val="000000" w:themeColor="text1"/>
          <w:kern w:val="0"/>
          <w:szCs w:val="21"/>
        </w:rPr>
        <w:t>条　前条の規定による協議が整わない場合、この契約に関する一切の紛争に関しては、発注者の所在地を管轄とする裁判所を管轄裁判所とする。</w:t>
      </w:r>
    </w:p>
    <w:p w14:paraId="2FBA2EF4" w14:textId="77777777" w:rsidR="00D23879" w:rsidRPr="0064635D" w:rsidRDefault="00D23879">
      <w:pPr>
        <w:widowControl/>
        <w:jc w:val="left"/>
        <w:rPr>
          <w:rFonts w:cs="ＭＳ 明朝"/>
          <w:color w:val="000000" w:themeColor="text1"/>
          <w:kern w:val="0"/>
          <w:szCs w:val="21"/>
        </w:rPr>
      </w:pPr>
      <w:r w:rsidRPr="0064635D">
        <w:rPr>
          <w:rFonts w:cs="ＭＳ 明朝"/>
          <w:color w:val="000000" w:themeColor="text1"/>
          <w:kern w:val="0"/>
          <w:szCs w:val="21"/>
        </w:rPr>
        <w:br w:type="page"/>
      </w:r>
    </w:p>
    <w:p w14:paraId="14A82427"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lastRenderedPageBreak/>
        <w:t>（別紙）</w:t>
      </w:r>
    </w:p>
    <w:p w14:paraId="117FBA06" w14:textId="77777777" w:rsidR="00D23879" w:rsidRPr="0064635D" w:rsidRDefault="00D23879" w:rsidP="00D23879">
      <w:pPr>
        <w:overflowPunct w:val="0"/>
        <w:textAlignment w:val="baseline"/>
        <w:rPr>
          <w:rFonts w:cs="Times New Roman"/>
          <w:color w:val="000000" w:themeColor="text1"/>
          <w:spacing w:val="4"/>
          <w:kern w:val="0"/>
          <w:szCs w:val="21"/>
        </w:rPr>
      </w:pPr>
    </w:p>
    <w:p w14:paraId="6C102117" w14:textId="77777777" w:rsidR="00D23879" w:rsidRPr="0064635D" w:rsidRDefault="00D23879" w:rsidP="00D42496">
      <w:pPr>
        <w:overflowPunct w:val="0"/>
        <w:jc w:val="center"/>
        <w:textAlignment w:val="baseline"/>
        <w:rPr>
          <w:rFonts w:cs="Times New Roman"/>
          <w:color w:val="000000" w:themeColor="text1"/>
          <w:spacing w:val="4"/>
          <w:kern w:val="0"/>
          <w:szCs w:val="21"/>
        </w:rPr>
      </w:pPr>
      <w:r w:rsidRPr="0064635D">
        <w:rPr>
          <w:rFonts w:cs="ＭＳ 明朝" w:hint="eastAsia"/>
          <w:color w:val="000000" w:themeColor="text1"/>
          <w:kern w:val="0"/>
          <w:szCs w:val="21"/>
        </w:rPr>
        <w:t>建築士法第２２条の３の３に定める記載事項</w:t>
      </w:r>
    </w:p>
    <w:tbl>
      <w:tblPr>
        <w:tblStyle w:val="aa"/>
        <w:tblW w:w="0" w:type="auto"/>
        <w:tblLook w:val="04A0" w:firstRow="1" w:lastRow="0" w:firstColumn="1" w:lastColumn="0" w:noHBand="0" w:noVBand="1"/>
      </w:tblPr>
      <w:tblGrid>
        <w:gridCol w:w="2830"/>
        <w:gridCol w:w="6004"/>
      </w:tblGrid>
      <w:tr w:rsidR="0064635D" w:rsidRPr="0064635D" w14:paraId="1F0C092A" w14:textId="77777777" w:rsidTr="00D42496">
        <w:tc>
          <w:tcPr>
            <w:tcW w:w="2830" w:type="dxa"/>
          </w:tcPr>
          <w:p w14:paraId="41D24FF0"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対象となる建築物の概要</w:t>
            </w:r>
          </w:p>
        </w:tc>
        <w:tc>
          <w:tcPr>
            <w:tcW w:w="6004" w:type="dxa"/>
          </w:tcPr>
          <w:p w14:paraId="3C518946" w14:textId="77777777" w:rsidR="00D42496" w:rsidRPr="0064635D" w:rsidRDefault="00D42496" w:rsidP="00D23879">
            <w:pPr>
              <w:overflowPunct w:val="0"/>
              <w:textAlignment w:val="baseline"/>
              <w:rPr>
                <w:rFonts w:cs="ＭＳ 明朝"/>
                <w:color w:val="000000" w:themeColor="text1"/>
                <w:kern w:val="0"/>
                <w:szCs w:val="21"/>
              </w:rPr>
            </w:pPr>
          </w:p>
        </w:tc>
      </w:tr>
      <w:tr w:rsidR="00D42496" w:rsidRPr="0064635D" w14:paraId="275ACD3F" w14:textId="77777777" w:rsidTr="00D42496">
        <w:trPr>
          <w:trHeight w:val="719"/>
        </w:trPr>
        <w:tc>
          <w:tcPr>
            <w:tcW w:w="2830" w:type="dxa"/>
          </w:tcPr>
          <w:p w14:paraId="2BC855B8"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業務の種類、内容及び方法</w:t>
            </w:r>
          </w:p>
        </w:tc>
        <w:tc>
          <w:tcPr>
            <w:tcW w:w="6004" w:type="dxa"/>
          </w:tcPr>
          <w:p w14:paraId="3F8D35EE" w14:textId="77777777" w:rsidR="00D42496" w:rsidRPr="0064635D" w:rsidRDefault="00D42496" w:rsidP="00D23879">
            <w:pPr>
              <w:overflowPunct w:val="0"/>
              <w:textAlignment w:val="baseline"/>
              <w:rPr>
                <w:rFonts w:cs="ＭＳ 明朝"/>
                <w:color w:val="000000" w:themeColor="text1"/>
                <w:kern w:val="0"/>
                <w:szCs w:val="21"/>
              </w:rPr>
            </w:pPr>
          </w:p>
        </w:tc>
      </w:tr>
    </w:tbl>
    <w:p w14:paraId="61809EEF" w14:textId="77777777" w:rsidR="00D42496" w:rsidRPr="0064635D" w:rsidRDefault="00D42496" w:rsidP="00D23879">
      <w:pPr>
        <w:overflowPunct w:val="0"/>
        <w:textAlignment w:val="baseline"/>
        <w:rPr>
          <w:rFonts w:cs="ＭＳ 明朝"/>
          <w:color w:val="000000" w:themeColor="text1"/>
          <w:kern w:val="0"/>
          <w:szCs w:val="21"/>
        </w:rPr>
      </w:pPr>
    </w:p>
    <w:tbl>
      <w:tblPr>
        <w:tblStyle w:val="aa"/>
        <w:tblW w:w="0" w:type="auto"/>
        <w:tblLook w:val="04A0" w:firstRow="1" w:lastRow="0" w:firstColumn="1" w:lastColumn="0" w:noHBand="0" w:noVBand="1"/>
      </w:tblPr>
      <w:tblGrid>
        <w:gridCol w:w="2830"/>
        <w:gridCol w:w="6004"/>
      </w:tblGrid>
      <w:tr w:rsidR="00D42496" w:rsidRPr="0064635D" w14:paraId="0D8A8AAE" w14:textId="77777777" w:rsidTr="00D42496">
        <w:tc>
          <w:tcPr>
            <w:tcW w:w="2830" w:type="dxa"/>
          </w:tcPr>
          <w:p w14:paraId="1E5E27BE"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作成する設計図書の種類</w:t>
            </w:r>
          </w:p>
        </w:tc>
        <w:tc>
          <w:tcPr>
            <w:tcW w:w="6004" w:type="dxa"/>
          </w:tcPr>
          <w:p w14:paraId="1D27739A" w14:textId="77777777" w:rsidR="00D42496" w:rsidRPr="0064635D" w:rsidRDefault="00D42496" w:rsidP="00D23879">
            <w:pPr>
              <w:overflowPunct w:val="0"/>
              <w:textAlignment w:val="baseline"/>
              <w:rPr>
                <w:rFonts w:cs="ＭＳ 明朝"/>
                <w:color w:val="000000" w:themeColor="text1"/>
                <w:kern w:val="0"/>
                <w:szCs w:val="21"/>
              </w:rPr>
            </w:pPr>
          </w:p>
        </w:tc>
      </w:tr>
    </w:tbl>
    <w:p w14:paraId="16F6DD60" w14:textId="77777777" w:rsidR="00D42496" w:rsidRPr="0064635D" w:rsidRDefault="00D42496" w:rsidP="00D23879">
      <w:pPr>
        <w:overflowPunct w:val="0"/>
        <w:textAlignment w:val="baseline"/>
        <w:rPr>
          <w:rFonts w:cs="ＭＳ 明朝"/>
          <w:color w:val="000000" w:themeColor="text1"/>
          <w:kern w:val="0"/>
          <w:szCs w:val="21"/>
        </w:rPr>
      </w:pPr>
    </w:p>
    <w:tbl>
      <w:tblPr>
        <w:tblStyle w:val="aa"/>
        <w:tblW w:w="0" w:type="auto"/>
        <w:tblLook w:val="04A0" w:firstRow="1" w:lastRow="0" w:firstColumn="1" w:lastColumn="0" w:noHBand="0" w:noVBand="1"/>
      </w:tblPr>
      <w:tblGrid>
        <w:gridCol w:w="8834"/>
      </w:tblGrid>
      <w:tr w:rsidR="0064635D" w:rsidRPr="0064635D" w14:paraId="2742B993" w14:textId="77777777" w:rsidTr="00D42496">
        <w:tc>
          <w:tcPr>
            <w:tcW w:w="8834" w:type="dxa"/>
          </w:tcPr>
          <w:p w14:paraId="17976D24"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設計に従事することとなる建築士・建築設備士</w:t>
            </w:r>
          </w:p>
        </w:tc>
      </w:tr>
      <w:tr w:rsidR="0064635D" w:rsidRPr="0064635D" w14:paraId="16212913" w14:textId="77777777" w:rsidTr="00D42496">
        <w:tc>
          <w:tcPr>
            <w:tcW w:w="8834" w:type="dxa"/>
          </w:tcPr>
          <w:p w14:paraId="45D5F86B"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【氏名】：</w:t>
            </w:r>
          </w:p>
          <w:p w14:paraId="3CA80DAB"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【資格】：（　　　　　）建築士　　　【登録番号】：</w:t>
            </w:r>
          </w:p>
        </w:tc>
      </w:tr>
      <w:tr w:rsidR="0064635D" w:rsidRPr="0064635D" w14:paraId="0A0C0FA5" w14:textId="77777777" w:rsidTr="00D42496">
        <w:tc>
          <w:tcPr>
            <w:tcW w:w="8834" w:type="dxa"/>
          </w:tcPr>
          <w:p w14:paraId="11316A1D" w14:textId="77777777" w:rsidR="00D42496" w:rsidRPr="0064635D" w:rsidRDefault="00D42496" w:rsidP="00D42496">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【氏名】：</w:t>
            </w:r>
          </w:p>
          <w:p w14:paraId="2FC09475" w14:textId="77777777" w:rsidR="00D42496" w:rsidRPr="0064635D" w:rsidRDefault="00D42496" w:rsidP="00D42496">
            <w:pPr>
              <w:tabs>
                <w:tab w:val="left" w:pos="1188"/>
              </w:tabs>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【資格】：（　　　　　）建築士　　　【登録番号】：</w:t>
            </w:r>
          </w:p>
        </w:tc>
      </w:tr>
      <w:tr w:rsidR="0064635D" w:rsidRPr="0064635D" w14:paraId="4D8DC3B1" w14:textId="77777777" w:rsidTr="00D42496">
        <w:tc>
          <w:tcPr>
            <w:tcW w:w="8834" w:type="dxa"/>
          </w:tcPr>
          <w:p w14:paraId="0BC0D6D4" w14:textId="77777777" w:rsidR="00D42496" w:rsidRPr="0064635D" w:rsidRDefault="00D42496" w:rsidP="00D42496">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（建築設備の設計に関し意見を聴く者）</w:t>
            </w:r>
          </w:p>
          <w:p w14:paraId="7FFE4B18" w14:textId="77777777" w:rsidR="00D42496" w:rsidRPr="0064635D" w:rsidRDefault="00D42496" w:rsidP="00D42496">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【氏名】：</w:t>
            </w:r>
          </w:p>
          <w:p w14:paraId="5993CDE1" w14:textId="77777777" w:rsidR="00D42496" w:rsidRPr="0064635D" w:rsidRDefault="00D42496" w:rsidP="00D42496">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【資格】：（　　　　　）設備士　　　【登録番号】：</w:t>
            </w:r>
          </w:p>
          <w:p w14:paraId="164E1BD0" w14:textId="77777777" w:rsidR="00D42496" w:rsidRPr="0064635D" w:rsidRDefault="00D42496" w:rsidP="00D42496">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 xml:space="preserve">　　　　　（　　　　　）設備士</w:t>
            </w:r>
          </w:p>
        </w:tc>
      </w:tr>
    </w:tbl>
    <w:p w14:paraId="529941EE" w14:textId="77777777" w:rsidR="00D23879" w:rsidRPr="0064635D" w:rsidRDefault="00D42496" w:rsidP="00D42496">
      <w:pPr>
        <w:overflowPunct w:val="0"/>
        <w:textAlignment w:val="baseline"/>
        <w:rPr>
          <w:rFonts w:cs="Times New Roman"/>
          <w:color w:val="000000" w:themeColor="text1"/>
          <w:spacing w:val="4"/>
          <w:kern w:val="0"/>
          <w:sz w:val="20"/>
          <w:szCs w:val="21"/>
        </w:rPr>
      </w:pPr>
      <w:r w:rsidRPr="0064635D">
        <w:rPr>
          <w:rFonts w:cs="ＭＳ 明朝" w:hint="eastAsia"/>
          <w:color w:val="000000" w:themeColor="text1"/>
          <w:kern w:val="0"/>
          <w:sz w:val="20"/>
          <w:szCs w:val="21"/>
        </w:rPr>
        <w:t>※</w:t>
      </w:r>
      <w:r w:rsidR="00D23879" w:rsidRPr="0064635D">
        <w:rPr>
          <w:rFonts w:cs="ＭＳ 明朝" w:hint="eastAsia"/>
          <w:color w:val="000000" w:themeColor="text1"/>
          <w:kern w:val="0"/>
          <w:sz w:val="20"/>
          <w:szCs w:val="21"/>
        </w:rPr>
        <w:t>従事することとなる建築士が構造設計及び設備設計一級建築士である場合にはその旨記載する。</w:t>
      </w:r>
    </w:p>
    <w:p w14:paraId="5C831F20" w14:textId="77777777" w:rsidR="00D42496" w:rsidRPr="0064635D" w:rsidRDefault="00D42496" w:rsidP="00D23879">
      <w:pPr>
        <w:overflowPunct w:val="0"/>
        <w:textAlignment w:val="baseline"/>
        <w:rPr>
          <w:rFonts w:cs="ＭＳ 明朝"/>
          <w:color w:val="000000" w:themeColor="text1"/>
          <w:kern w:val="0"/>
          <w:szCs w:val="21"/>
        </w:rPr>
      </w:pPr>
    </w:p>
    <w:tbl>
      <w:tblPr>
        <w:tblStyle w:val="aa"/>
        <w:tblW w:w="0" w:type="auto"/>
        <w:tblLook w:val="04A0" w:firstRow="1" w:lastRow="0" w:firstColumn="1" w:lastColumn="0" w:noHBand="0" w:noVBand="1"/>
      </w:tblPr>
      <w:tblGrid>
        <w:gridCol w:w="2830"/>
        <w:gridCol w:w="6004"/>
      </w:tblGrid>
      <w:tr w:rsidR="0064635D" w:rsidRPr="0064635D" w14:paraId="4592F439" w14:textId="77777777" w:rsidTr="00D42496">
        <w:tc>
          <w:tcPr>
            <w:tcW w:w="2830" w:type="dxa"/>
          </w:tcPr>
          <w:p w14:paraId="2D4DFC65"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建築士事務所の名称</w:t>
            </w:r>
          </w:p>
        </w:tc>
        <w:tc>
          <w:tcPr>
            <w:tcW w:w="6004" w:type="dxa"/>
          </w:tcPr>
          <w:p w14:paraId="23D88C81" w14:textId="77777777" w:rsidR="00D42496" w:rsidRPr="0064635D" w:rsidRDefault="00D42496" w:rsidP="00D23879">
            <w:pPr>
              <w:overflowPunct w:val="0"/>
              <w:textAlignment w:val="baseline"/>
              <w:rPr>
                <w:rFonts w:cs="ＭＳ 明朝"/>
                <w:color w:val="000000" w:themeColor="text1"/>
                <w:kern w:val="0"/>
                <w:szCs w:val="21"/>
              </w:rPr>
            </w:pPr>
          </w:p>
        </w:tc>
      </w:tr>
      <w:tr w:rsidR="0064635D" w:rsidRPr="0064635D" w14:paraId="77571448" w14:textId="77777777" w:rsidTr="00D42496">
        <w:tc>
          <w:tcPr>
            <w:tcW w:w="2830" w:type="dxa"/>
          </w:tcPr>
          <w:p w14:paraId="31B013DD"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建築士事務所の所在地</w:t>
            </w:r>
          </w:p>
        </w:tc>
        <w:tc>
          <w:tcPr>
            <w:tcW w:w="6004" w:type="dxa"/>
          </w:tcPr>
          <w:p w14:paraId="4AF6C101" w14:textId="77777777" w:rsidR="00D42496" w:rsidRPr="0064635D" w:rsidRDefault="00D42496" w:rsidP="00D23879">
            <w:pPr>
              <w:overflowPunct w:val="0"/>
              <w:textAlignment w:val="baseline"/>
              <w:rPr>
                <w:rFonts w:cs="ＭＳ 明朝"/>
                <w:color w:val="000000" w:themeColor="text1"/>
                <w:kern w:val="0"/>
                <w:szCs w:val="21"/>
              </w:rPr>
            </w:pPr>
          </w:p>
        </w:tc>
      </w:tr>
      <w:tr w:rsidR="0064635D" w:rsidRPr="0064635D" w14:paraId="3317055C" w14:textId="77777777" w:rsidTr="00D42496">
        <w:tc>
          <w:tcPr>
            <w:tcW w:w="2830" w:type="dxa"/>
          </w:tcPr>
          <w:p w14:paraId="62B214F3"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区分（一級、二級、木造）</w:t>
            </w:r>
          </w:p>
        </w:tc>
        <w:tc>
          <w:tcPr>
            <w:tcW w:w="6004" w:type="dxa"/>
          </w:tcPr>
          <w:p w14:paraId="64DAA5C9"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　　　　　）建築士事務所</w:t>
            </w:r>
          </w:p>
        </w:tc>
      </w:tr>
      <w:tr w:rsidR="00D42496" w:rsidRPr="0064635D" w14:paraId="58357FBA" w14:textId="77777777" w:rsidTr="00D42496">
        <w:tc>
          <w:tcPr>
            <w:tcW w:w="2830" w:type="dxa"/>
          </w:tcPr>
          <w:p w14:paraId="15355F22"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開設者氏名</w:t>
            </w:r>
          </w:p>
        </w:tc>
        <w:tc>
          <w:tcPr>
            <w:tcW w:w="6004" w:type="dxa"/>
          </w:tcPr>
          <w:p w14:paraId="3B8F647B" w14:textId="77777777" w:rsidR="00D42496" w:rsidRPr="0064635D" w:rsidRDefault="00D42496" w:rsidP="00D23879">
            <w:pPr>
              <w:overflowPunct w:val="0"/>
              <w:textAlignment w:val="baseline"/>
              <w:rPr>
                <w:rFonts w:cs="ＭＳ 明朝"/>
                <w:color w:val="000000" w:themeColor="text1"/>
                <w:kern w:val="0"/>
                <w:szCs w:val="21"/>
              </w:rPr>
            </w:pPr>
          </w:p>
          <w:p w14:paraId="070EA751" w14:textId="77777777" w:rsidR="00D42496" w:rsidRPr="0064635D" w:rsidRDefault="00D42496" w:rsidP="00D23879">
            <w:pPr>
              <w:overflowPunct w:val="0"/>
              <w:textAlignment w:val="baseline"/>
              <w:rPr>
                <w:rFonts w:cs="ＭＳ 明朝"/>
                <w:color w:val="000000" w:themeColor="text1"/>
                <w:kern w:val="0"/>
                <w:szCs w:val="21"/>
              </w:rPr>
            </w:pPr>
            <w:r w:rsidRPr="0064635D">
              <w:rPr>
                <w:rFonts w:cs="ＭＳ 明朝" w:hint="eastAsia"/>
                <w:color w:val="000000" w:themeColor="text1"/>
                <w:kern w:val="0"/>
                <w:szCs w:val="21"/>
              </w:rPr>
              <w:t>（法人の場合は開設者の名称及び代表者氏名）</w:t>
            </w:r>
          </w:p>
        </w:tc>
      </w:tr>
    </w:tbl>
    <w:p w14:paraId="1771F058" w14:textId="77777777" w:rsidR="00D23879" w:rsidRPr="0064635D" w:rsidRDefault="00D23879" w:rsidP="00D23879">
      <w:pPr>
        <w:overflowPunct w:val="0"/>
        <w:textAlignment w:val="baseline"/>
        <w:rPr>
          <w:rFonts w:cs="Times New Roman"/>
          <w:color w:val="000000" w:themeColor="text1"/>
          <w:spacing w:val="4"/>
          <w:kern w:val="0"/>
          <w:szCs w:val="21"/>
        </w:rPr>
      </w:pPr>
    </w:p>
    <w:p w14:paraId="091E176B" w14:textId="77777777" w:rsidR="00D23879" w:rsidRPr="0064635D" w:rsidRDefault="00D23879">
      <w:pPr>
        <w:widowControl/>
        <w:jc w:val="left"/>
        <w:rPr>
          <w:rFonts w:cs="ＭＳ 明朝"/>
          <w:color w:val="000000" w:themeColor="text1"/>
          <w:kern w:val="0"/>
          <w:szCs w:val="21"/>
        </w:rPr>
      </w:pPr>
      <w:r w:rsidRPr="0064635D">
        <w:rPr>
          <w:rFonts w:cs="ＭＳ 明朝"/>
          <w:color w:val="000000" w:themeColor="text1"/>
          <w:kern w:val="0"/>
          <w:szCs w:val="21"/>
        </w:rPr>
        <w:br w:type="page"/>
      </w:r>
    </w:p>
    <w:p w14:paraId="6275273B"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lastRenderedPageBreak/>
        <w:t>別紙　－条文（Ｂ）－</w:t>
      </w:r>
    </w:p>
    <w:p w14:paraId="436EE796" w14:textId="77777777" w:rsidR="00D23879" w:rsidRPr="0064635D" w:rsidRDefault="00D23879" w:rsidP="00D23879">
      <w:pPr>
        <w:overflowPunct w:val="0"/>
        <w:textAlignment w:val="baseline"/>
        <w:rPr>
          <w:rFonts w:cs="Times New Roman"/>
          <w:color w:val="000000" w:themeColor="text1"/>
          <w:spacing w:val="4"/>
          <w:kern w:val="0"/>
          <w:szCs w:val="21"/>
        </w:rPr>
      </w:pPr>
    </w:p>
    <w:p w14:paraId="10B74794"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（著作権の譲渡等）</w:t>
      </w:r>
    </w:p>
    <w:p w14:paraId="6241A353"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第７条　受注者は、成果物（第</w:t>
      </w:r>
      <w:r w:rsidRPr="0064635D">
        <w:rPr>
          <w:rFonts w:cs="ＭＳ 明朝"/>
          <w:color w:val="000000" w:themeColor="text1"/>
          <w:kern w:val="0"/>
          <w:szCs w:val="21"/>
        </w:rPr>
        <w:t>40</w:t>
      </w:r>
      <w:r w:rsidRPr="0064635D">
        <w:rPr>
          <w:rFonts w:cs="ＭＳ 明朝" w:hint="eastAsia"/>
          <w:color w:val="000000" w:themeColor="text1"/>
          <w:kern w:val="0"/>
          <w:szCs w:val="21"/>
        </w:rPr>
        <w:t>条第１項に規定する指定部分に係る成果物及び同条第２項に規定する引渡部分に係る成果物を含む。以下この条から第</w:t>
      </w:r>
      <w:r w:rsidRPr="0064635D">
        <w:rPr>
          <w:rFonts w:cs="ＭＳ 明朝"/>
          <w:color w:val="000000" w:themeColor="text1"/>
          <w:kern w:val="0"/>
          <w:szCs w:val="21"/>
        </w:rPr>
        <w:t>10</w:t>
      </w:r>
      <w:r w:rsidRPr="0064635D">
        <w:rPr>
          <w:rFonts w:cs="ＭＳ 明朝" w:hint="eastAsia"/>
          <w:color w:val="000000" w:themeColor="text1"/>
          <w:kern w:val="0"/>
          <w:szCs w:val="21"/>
        </w:rPr>
        <w:t>条まで及び第</w:t>
      </w:r>
      <w:r w:rsidRPr="0064635D">
        <w:rPr>
          <w:rFonts w:cs="ＭＳ 明朝"/>
          <w:color w:val="000000" w:themeColor="text1"/>
          <w:kern w:val="0"/>
          <w:szCs w:val="21"/>
        </w:rPr>
        <w:t>13</w:t>
      </w:r>
      <w:r w:rsidRPr="0064635D">
        <w:rPr>
          <w:rFonts w:cs="ＭＳ 明朝" w:hint="eastAsia"/>
          <w:color w:val="000000" w:themeColor="text1"/>
          <w:kern w:val="0"/>
          <w:szCs w:val="21"/>
        </w:rPr>
        <w:t>条の２において同じ。）又は成果物を利用して完成した建築物（以下「本件建築物」という。）が著作権法（昭和</w:t>
      </w:r>
      <w:r w:rsidRPr="0064635D">
        <w:rPr>
          <w:rFonts w:cs="ＭＳ 明朝"/>
          <w:color w:val="000000" w:themeColor="text1"/>
          <w:kern w:val="0"/>
          <w:szCs w:val="21"/>
        </w:rPr>
        <w:t>45</w:t>
      </w:r>
      <w:r w:rsidRPr="0064635D">
        <w:rPr>
          <w:rFonts w:cs="ＭＳ 明朝" w:hint="eastAsia"/>
          <w:color w:val="000000" w:themeColor="text1"/>
          <w:kern w:val="0"/>
          <w:szCs w:val="21"/>
        </w:rPr>
        <w:t>年法律第</w:t>
      </w:r>
      <w:r w:rsidRPr="0064635D">
        <w:rPr>
          <w:rFonts w:cs="ＭＳ 明朝"/>
          <w:color w:val="000000" w:themeColor="text1"/>
          <w:kern w:val="0"/>
          <w:szCs w:val="21"/>
        </w:rPr>
        <w:t>48</w:t>
      </w:r>
      <w:r w:rsidRPr="0064635D">
        <w:rPr>
          <w:rFonts w:cs="ＭＳ 明朝" w:hint="eastAsia"/>
          <w:color w:val="000000" w:themeColor="text1"/>
          <w:kern w:val="0"/>
          <w:szCs w:val="21"/>
        </w:rPr>
        <w:t>号）第２条第１項第１号に規定する著作物（以下「著作物」という。）に該当する場合には、当該著作物に係る同法第２章及び第３章に規定する著作者の権利（同法第</w:t>
      </w:r>
      <w:r w:rsidRPr="0064635D">
        <w:rPr>
          <w:rFonts w:cs="ＭＳ 明朝"/>
          <w:color w:val="000000" w:themeColor="text1"/>
          <w:kern w:val="0"/>
          <w:szCs w:val="21"/>
        </w:rPr>
        <w:t>27</w:t>
      </w:r>
      <w:r w:rsidRPr="0064635D">
        <w:rPr>
          <w:rFonts w:cs="ＭＳ 明朝" w:hint="eastAsia"/>
          <w:color w:val="000000" w:themeColor="text1"/>
          <w:kern w:val="0"/>
          <w:szCs w:val="21"/>
        </w:rPr>
        <w:t>条及び第</w:t>
      </w:r>
      <w:r w:rsidRPr="0064635D">
        <w:rPr>
          <w:rFonts w:cs="ＭＳ 明朝"/>
          <w:color w:val="000000" w:themeColor="text1"/>
          <w:kern w:val="0"/>
          <w:szCs w:val="21"/>
        </w:rPr>
        <w:t>28</w:t>
      </w:r>
      <w:r w:rsidRPr="0064635D">
        <w:rPr>
          <w:rFonts w:cs="ＭＳ 明朝" w:hint="eastAsia"/>
          <w:color w:val="000000" w:themeColor="text1"/>
          <w:kern w:val="0"/>
          <w:szCs w:val="21"/>
        </w:rPr>
        <w:t>条の権利を含む。以下「著作権等」という。）のうち受注者に帰属するもの（同法第２章第２款に規定する著作者人格権を除く。）を当該成果物の引渡し時に発注者に無償で譲渡する。</w:t>
      </w:r>
    </w:p>
    <w:p w14:paraId="0B238797" w14:textId="77777777" w:rsidR="00D23879" w:rsidRPr="0064635D" w:rsidRDefault="00D23879" w:rsidP="00D23879">
      <w:pPr>
        <w:overflowPunct w:val="0"/>
        <w:textAlignment w:val="baseline"/>
        <w:rPr>
          <w:rFonts w:cs="Times New Roman"/>
          <w:color w:val="000000" w:themeColor="text1"/>
          <w:spacing w:val="4"/>
          <w:kern w:val="0"/>
          <w:szCs w:val="21"/>
        </w:rPr>
      </w:pPr>
    </w:p>
    <w:p w14:paraId="6D15569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（著作者人格権の制限）</w:t>
      </w:r>
    </w:p>
    <w:p w14:paraId="66A6C0A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第８条　受注者は、発注者に対し、次の各号に掲げる行為をすることを許諾する。この場合において、受注者は、著作権法第</w:t>
      </w:r>
      <w:r w:rsidRPr="0064635D">
        <w:rPr>
          <w:rFonts w:cs="ＭＳ 明朝"/>
          <w:color w:val="000000" w:themeColor="text1"/>
          <w:kern w:val="0"/>
          <w:szCs w:val="21"/>
        </w:rPr>
        <w:t>19</w:t>
      </w:r>
      <w:r w:rsidRPr="0064635D">
        <w:rPr>
          <w:rFonts w:cs="ＭＳ 明朝" w:hint="eastAsia"/>
          <w:color w:val="000000" w:themeColor="text1"/>
          <w:kern w:val="0"/>
          <w:szCs w:val="21"/>
        </w:rPr>
        <w:t>条第１項又は第</w:t>
      </w:r>
      <w:r w:rsidRPr="0064635D">
        <w:rPr>
          <w:rFonts w:cs="ＭＳ 明朝"/>
          <w:color w:val="000000" w:themeColor="text1"/>
          <w:kern w:val="0"/>
          <w:szCs w:val="21"/>
        </w:rPr>
        <w:t>20</w:t>
      </w:r>
      <w:r w:rsidRPr="0064635D">
        <w:rPr>
          <w:rFonts w:cs="ＭＳ 明朝" w:hint="eastAsia"/>
          <w:color w:val="000000" w:themeColor="text1"/>
          <w:kern w:val="0"/>
          <w:szCs w:val="21"/>
        </w:rPr>
        <w:t>条第１項に規定する権利を行使してはならない。</w:t>
      </w:r>
    </w:p>
    <w:p w14:paraId="263AC27B"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成果物又は本件建築物の内容を公表すること。</w:t>
      </w:r>
    </w:p>
    <w:p w14:paraId="3743B868" w14:textId="77777777" w:rsidR="00D23879" w:rsidRPr="0064635D" w:rsidRDefault="00D23879" w:rsidP="00CB4DFE">
      <w:pPr>
        <w:overflowPunct w:val="0"/>
        <w:ind w:left="420" w:hangingChars="200" w:hanging="42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本件建築物の完成、増築、改築、修繕、模様替、維持、管理、運営、広報等のために必要な範囲で、成果物を発注者が自ら複製し、若しくは翻案、変形、改変その他の修正をすること又は発注者の委託した第三者をして複製させ、若しくは翻案、変形、改変その他の修正をさせること。</w:t>
      </w:r>
    </w:p>
    <w:p w14:paraId="3C0651D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(3) </w:t>
      </w:r>
      <w:r w:rsidRPr="0064635D">
        <w:rPr>
          <w:rFonts w:cs="ＭＳ 明朝" w:hint="eastAsia"/>
          <w:color w:val="000000" w:themeColor="text1"/>
          <w:kern w:val="0"/>
          <w:szCs w:val="21"/>
        </w:rPr>
        <w:t>本件建築物を写真、模型、絵画その他の媒体により表現すること。</w:t>
      </w:r>
    </w:p>
    <w:p w14:paraId="597D5ED8"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(4) </w:t>
      </w:r>
      <w:r w:rsidRPr="0064635D">
        <w:rPr>
          <w:rFonts w:cs="ＭＳ 明朝" w:hint="eastAsia"/>
          <w:color w:val="000000" w:themeColor="text1"/>
          <w:kern w:val="0"/>
          <w:szCs w:val="21"/>
        </w:rPr>
        <w:t>本件建築物を増築、改築、修繕若しくは模様替により改変し、又は取り壊すこと。</w:t>
      </w:r>
    </w:p>
    <w:p w14:paraId="39AC6CD8"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２　受注者は、次の各号に掲げる行為をしてはならない。ただし、あらかじめ、発注者の承諾又は合意を得た場合はこの限りでない。</w:t>
      </w:r>
    </w:p>
    <w:p w14:paraId="26D87549"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(1) </w:t>
      </w:r>
      <w:r w:rsidRPr="0064635D">
        <w:rPr>
          <w:rFonts w:cs="ＭＳ 明朝" w:hint="eastAsia"/>
          <w:color w:val="000000" w:themeColor="text1"/>
          <w:kern w:val="0"/>
          <w:szCs w:val="21"/>
        </w:rPr>
        <w:t>成果物又は本件建築物の内容を公表すること。</w:t>
      </w:r>
    </w:p>
    <w:p w14:paraId="59182AB0"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 xml:space="preserve">　</w:t>
      </w:r>
      <w:r w:rsidRPr="0064635D">
        <w:rPr>
          <w:rFonts w:cs="ＭＳ 明朝"/>
          <w:color w:val="000000" w:themeColor="text1"/>
          <w:kern w:val="0"/>
          <w:szCs w:val="21"/>
        </w:rPr>
        <w:t xml:space="preserve">(2) </w:t>
      </w:r>
      <w:r w:rsidRPr="0064635D">
        <w:rPr>
          <w:rFonts w:cs="ＭＳ 明朝" w:hint="eastAsia"/>
          <w:color w:val="000000" w:themeColor="text1"/>
          <w:kern w:val="0"/>
          <w:szCs w:val="21"/>
        </w:rPr>
        <w:t>本件建築物に受注者の実名又は変名を表示すること。</w:t>
      </w:r>
    </w:p>
    <w:p w14:paraId="0F2A927C"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３　発注者が著作権を行使する場合において、受注者は、著作権法第</w:t>
      </w:r>
      <w:r w:rsidRPr="0064635D">
        <w:rPr>
          <w:rFonts w:cs="ＭＳ 明朝"/>
          <w:color w:val="000000" w:themeColor="text1"/>
          <w:kern w:val="0"/>
          <w:szCs w:val="21"/>
        </w:rPr>
        <w:t>19</w:t>
      </w:r>
      <w:r w:rsidRPr="0064635D">
        <w:rPr>
          <w:rFonts w:cs="ＭＳ 明朝" w:hint="eastAsia"/>
          <w:color w:val="000000" w:themeColor="text1"/>
          <w:kern w:val="0"/>
          <w:szCs w:val="21"/>
        </w:rPr>
        <w:t>条第１項又は第</w:t>
      </w:r>
      <w:r w:rsidRPr="0064635D">
        <w:rPr>
          <w:rFonts w:cs="ＭＳ 明朝"/>
          <w:color w:val="000000" w:themeColor="text1"/>
          <w:kern w:val="0"/>
          <w:szCs w:val="21"/>
        </w:rPr>
        <w:t>20</w:t>
      </w:r>
      <w:r w:rsidRPr="0064635D">
        <w:rPr>
          <w:rFonts w:cs="ＭＳ 明朝" w:hint="eastAsia"/>
          <w:color w:val="000000" w:themeColor="text1"/>
          <w:kern w:val="0"/>
          <w:szCs w:val="21"/>
        </w:rPr>
        <w:t>条第１項に規定する権利を行使してはならない。</w:t>
      </w:r>
    </w:p>
    <w:p w14:paraId="6F424BC7" w14:textId="77777777" w:rsidR="00D23879" w:rsidRPr="0064635D" w:rsidRDefault="00D23879" w:rsidP="00D23879">
      <w:pPr>
        <w:overflowPunct w:val="0"/>
        <w:textAlignment w:val="baseline"/>
        <w:rPr>
          <w:rFonts w:cs="Times New Roman"/>
          <w:color w:val="000000" w:themeColor="text1"/>
          <w:spacing w:val="4"/>
          <w:kern w:val="0"/>
          <w:szCs w:val="21"/>
        </w:rPr>
      </w:pPr>
    </w:p>
    <w:p w14:paraId="5D61FBFD"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（受注者の利用）</w:t>
      </w:r>
    </w:p>
    <w:p w14:paraId="130D0BEE"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第９条　発注者は、受注者に対し、成果物を複製し、又は翻案することを許諾する。</w:t>
      </w:r>
    </w:p>
    <w:p w14:paraId="768F55F7" w14:textId="77777777" w:rsidR="00D23879" w:rsidRPr="0064635D" w:rsidRDefault="00D23879" w:rsidP="00D23879">
      <w:pPr>
        <w:overflowPunct w:val="0"/>
        <w:textAlignment w:val="baseline"/>
        <w:rPr>
          <w:rFonts w:cs="Times New Roman"/>
          <w:color w:val="000000" w:themeColor="text1"/>
          <w:spacing w:val="4"/>
          <w:kern w:val="0"/>
          <w:szCs w:val="21"/>
        </w:rPr>
      </w:pPr>
    </w:p>
    <w:p w14:paraId="73E1E0E2" w14:textId="77777777" w:rsidR="00D23879" w:rsidRPr="0064635D" w:rsidRDefault="00D23879" w:rsidP="00D23879">
      <w:pPr>
        <w:overflowPunct w:val="0"/>
        <w:textAlignment w:val="baseline"/>
        <w:rPr>
          <w:rFonts w:cs="Times New Roman"/>
          <w:color w:val="000000" w:themeColor="text1"/>
          <w:spacing w:val="4"/>
          <w:kern w:val="0"/>
          <w:szCs w:val="21"/>
        </w:rPr>
      </w:pPr>
      <w:r w:rsidRPr="0064635D">
        <w:rPr>
          <w:rFonts w:cs="ＭＳ 明朝" w:hint="eastAsia"/>
          <w:color w:val="000000" w:themeColor="text1"/>
          <w:kern w:val="0"/>
          <w:szCs w:val="21"/>
        </w:rPr>
        <w:t>（著作権の侵害の防止）</w:t>
      </w:r>
    </w:p>
    <w:p w14:paraId="3B7D3D8E" w14:textId="77777777" w:rsidR="00D23879" w:rsidRPr="0064635D" w:rsidRDefault="00D23879" w:rsidP="00CB4DFE">
      <w:pPr>
        <w:overflowPunct w:val="0"/>
        <w:ind w:left="210" w:hangingChars="100" w:hanging="210"/>
        <w:textAlignment w:val="baseline"/>
        <w:rPr>
          <w:rFonts w:cs="Times New Roman"/>
          <w:color w:val="000000" w:themeColor="text1"/>
          <w:spacing w:val="4"/>
          <w:kern w:val="0"/>
          <w:szCs w:val="21"/>
        </w:rPr>
      </w:pPr>
      <w:r w:rsidRPr="0064635D">
        <w:rPr>
          <w:rFonts w:cs="ＭＳ 明朝" w:hint="eastAsia"/>
          <w:color w:val="000000" w:themeColor="text1"/>
          <w:kern w:val="0"/>
          <w:szCs w:val="21"/>
        </w:rPr>
        <w:t>第</w:t>
      </w:r>
      <w:r w:rsidRPr="0064635D">
        <w:rPr>
          <w:rFonts w:cs="ＭＳ 明朝"/>
          <w:color w:val="000000" w:themeColor="text1"/>
          <w:kern w:val="0"/>
          <w:szCs w:val="21"/>
        </w:rPr>
        <w:t>10</w:t>
      </w:r>
      <w:r w:rsidRPr="0064635D">
        <w:rPr>
          <w:rFonts w:cs="ＭＳ 明朝" w:hint="eastAsia"/>
          <w:color w:val="000000" w:themeColor="text1"/>
          <w:kern w:val="0"/>
          <w:szCs w:val="21"/>
        </w:rPr>
        <w:t>条　受注者は、その作成する成果物が、第三者の有する著作権等を侵害するものでないことを発注者に対して保証する。</w:t>
      </w:r>
    </w:p>
    <w:p w14:paraId="4EAF4960" w14:textId="77777777" w:rsidR="00180E58" w:rsidRPr="0064635D" w:rsidRDefault="00D23879" w:rsidP="00CB4DFE">
      <w:pPr>
        <w:ind w:left="210" w:hangingChars="100" w:hanging="210"/>
        <w:rPr>
          <w:rFonts w:cs="Times New Roman"/>
          <w:color w:val="000000" w:themeColor="text1"/>
          <w:kern w:val="0"/>
          <w:szCs w:val="21"/>
        </w:rPr>
      </w:pPr>
      <w:r w:rsidRPr="0064635D">
        <w:rPr>
          <w:rFonts w:cs="ＭＳ 明朝" w:hint="eastAsia"/>
          <w:color w:val="000000" w:themeColor="text1"/>
          <w:kern w:val="0"/>
          <w:szCs w:val="21"/>
        </w:rPr>
        <w:t>２　受注者は、その作成する成果物が第三者の有する著作権等を侵害し、第三者に対して損害の賠償を行い、又は必要な措置を講じなければならないときは、受注者がその賠償額を負担し、又は必要な措置を講ずるものとする。</w:t>
      </w:r>
      <w:r w:rsidR="00180E58" w:rsidRPr="0064635D">
        <w:rPr>
          <w:rFonts w:cs="ＭＳ 明朝" w:hint="eastAsia"/>
          <w:color w:val="000000" w:themeColor="text1"/>
          <w:kern w:val="0"/>
          <w:szCs w:val="21"/>
        </w:rPr>
        <w:t>の定めるところによる。</w:t>
      </w:r>
    </w:p>
    <w:sectPr w:rsidR="00180E58" w:rsidRPr="0064635D" w:rsidSect="00AD1478">
      <w:headerReference w:type="first" r:id="rId6"/>
      <w:pgSz w:w="11906" w:h="16838"/>
      <w:pgMar w:top="1418" w:right="1418" w:bottom="1418" w:left="1418" w:header="1077" w:footer="992" w:gutter="0"/>
      <w:cols w:space="425"/>
      <w:titlePg/>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7BC94" w14:textId="77777777" w:rsidR="009F6B0E" w:rsidRDefault="009F6B0E" w:rsidP="00D23879">
      <w:r>
        <w:separator/>
      </w:r>
    </w:p>
  </w:endnote>
  <w:endnote w:type="continuationSeparator" w:id="0">
    <w:p w14:paraId="370ED8BF" w14:textId="77777777" w:rsidR="009F6B0E" w:rsidRDefault="009F6B0E" w:rsidP="00D2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ＤＦ平成ゴシック体W5">
    <w:altName w:val="游ゴシック"/>
    <w:panose1 w:val="020B0509000000000000"/>
    <w:charset w:val="80"/>
    <w:family w:val="modern"/>
    <w:pitch w:val="fixed"/>
    <w:sig w:usb0="80000283"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90799" w14:textId="77777777" w:rsidR="009F6B0E" w:rsidRDefault="009F6B0E" w:rsidP="00D23879">
      <w:r>
        <w:separator/>
      </w:r>
    </w:p>
  </w:footnote>
  <w:footnote w:type="continuationSeparator" w:id="0">
    <w:p w14:paraId="14BCC7CE" w14:textId="77777777" w:rsidR="009F6B0E" w:rsidRDefault="009F6B0E" w:rsidP="00D23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4A53" w14:textId="77777777" w:rsidR="00D23879" w:rsidRDefault="00D23879">
    <w:pPr>
      <w:pStyle w:val="a4"/>
    </w:pPr>
    <w:r>
      <w:rPr>
        <w:rFonts w:hint="eastAsia"/>
      </w:rPr>
      <w:t>（条文（Ａ））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ABF"/>
    <w:rsid w:val="00180E58"/>
    <w:rsid w:val="00224FF9"/>
    <w:rsid w:val="00283C72"/>
    <w:rsid w:val="002E1386"/>
    <w:rsid w:val="0031638E"/>
    <w:rsid w:val="00385D28"/>
    <w:rsid w:val="003D11A5"/>
    <w:rsid w:val="0040152E"/>
    <w:rsid w:val="00406EDB"/>
    <w:rsid w:val="00415CE9"/>
    <w:rsid w:val="00504DCB"/>
    <w:rsid w:val="00555BCD"/>
    <w:rsid w:val="005C20E8"/>
    <w:rsid w:val="00642FD5"/>
    <w:rsid w:val="0064635D"/>
    <w:rsid w:val="006C24E0"/>
    <w:rsid w:val="00777B2D"/>
    <w:rsid w:val="00790693"/>
    <w:rsid w:val="007E5FE9"/>
    <w:rsid w:val="008945AF"/>
    <w:rsid w:val="008C70EC"/>
    <w:rsid w:val="00965F2D"/>
    <w:rsid w:val="009E5226"/>
    <w:rsid w:val="009F6B0E"/>
    <w:rsid w:val="00A32955"/>
    <w:rsid w:val="00A93ABF"/>
    <w:rsid w:val="00AD1478"/>
    <w:rsid w:val="00B1279E"/>
    <w:rsid w:val="00B60B54"/>
    <w:rsid w:val="00BF3AF4"/>
    <w:rsid w:val="00BF4B3D"/>
    <w:rsid w:val="00C347E0"/>
    <w:rsid w:val="00CB4DFE"/>
    <w:rsid w:val="00CB5AD0"/>
    <w:rsid w:val="00CF3861"/>
    <w:rsid w:val="00D23879"/>
    <w:rsid w:val="00D42496"/>
    <w:rsid w:val="00DC4C6E"/>
    <w:rsid w:val="00DE6DF3"/>
    <w:rsid w:val="00E128D1"/>
    <w:rsid w:val="00EE089F"/>
    <w:rsid w:val="00EF2389"/>
    <w:rsid w:val="00F05C0A"/>
    <w:rsid w:val="00F05C40"/>
    <w:rsid w:val="00F52C2E"/>
    <w:rsid w:val="00FF7A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AEF8C"/>
  <w15:chartTrackingRefBased/>
  <w15:docId w15:val="{BD46A088-0858-44E6-9D5C-0394FD042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180E58"/>
    <w:pPr>
      <w:widowControl w:val="0"/>
      <w:autoSpaceDE w:val="0"/>
      <w:autoSpaceDN w:val="0"/>
      <w:adjustRightInd w:val="0"/>
      <w:jc w:val="both"/>
      <w:textAlignment w:val="baseline"/>
    </w:pPr>
    <w:rPr>
      <w:rFonts w:cs="ＭＳ 明朝"/>
      <w:color w:val="000000"/>
      <w:kern w:val="0"/>
      <w:sz w:val="18"/>
      <w:szCs w:val="18"/>
    </w:rPr>
  </w:style>
  <w:style w:type="paragraph" w:styleId="a4">
    <w:name w:val="header"/>
    <w:basedOn w:val="a"/>
    <w:link w:val="a5"/>
    <w:uiPriority w:val="99"/>
    <w:unhideWhenUsed/>
    <w:rsid w:val="00D23879"/>
    <w:pPr>
      <w:tabs>
        <w:tab w:val="center" w:pos="4252"/>
        <w:tab w:val="right" w:pos="8504"/>
      </w:tabs>
      <w:snapToGrid w:val="0"/>
    </w:pPr>
  </w:style>
  <w:style w:type="character" w:customStyle="1" w:styleId="a5">
    <w:name w:val="ヘッダー (文字)"/>
    <w:basedOn w:val="a0"/>
    <w:link w:val="a4"/>
    <w:uiPriority w:val="99"/>
    <w:rsid w:val="00D23879"/>
  </w:style>
  <w:style w:type="paragraph" w:styleId="a6">
    <w:name w:val="footer"/>
    <w:basedOn w:val="a"/>
    <w:link w:val="a7"/>
    <w:uiPriority w:val="99"/>
    <w:unhideWhenUsed/>
    <w:rsid w:val="00D23879"/>
    <w:pPr>
      <w:tabs>
        <w:tab w:val="center" w:pos="4252"/>
        <w:tab w:val="right" w:pos="8504"/>
      </w:tabs>
      <w:snapToGrid w:val="0"/>
    </w:pPr>
  </w:style>
  <w:style w:type="character" w:customStyle="1" w:styleId="a7">
    <w:name w:val="フッター (文字)"/>
    <w:basedOn w:val="a0"/>
    <w:link w:val="a6"/>
    <w:uiPriority w:val="99"/>
    <w:rsid w:val="00D23879"/>
  </w:style>
  <w:style w:type="paragraph" w:styleId="a8">
    <w:name w:val="Balloon Text"/>
    <w:basedOn w:val="a"/>
    <w:link w:val="a9"/>
    <w:uiPriority w:val="99"/>
    <w:semiHidden/>
    <w:unhideWhenUsed/>
    <w:rsid w:val="00B60B5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60B54"/>
    <w:rPr>
      <w:rFonts w:asciiTheme="majorHAnsi" w:eastAsiaTheme="majorEastAsia" w:hAnsiTheme="majorHAnsi" w:cstheme="majorBidi"/>
      <w:sz w:val="18"/>
      <w:szCs w:val="18"/>
    </w:rPr>
  </w:style>
  <w:style w:type="table" w:styleId="aa">
    <w:name w:val="Table Grid"/>
    <w:basedOn w:val="a1"/>
    <w:uiPriority w:val="39"/>
    <w:rsid w:val="00D42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6038">
      <w:bodyDiv w:val="1"/>
      <w:marLeft w:val="0"/>
      <w:marRight w:val="0"/>
      <w:marTop w:val="0"/>
      <w:marBottom w:val="0"/>
      <w:divBdr>
        <w:top w:val="none" w:sz="0" w:space="0" w:color="auto"/>
        <w:left w:val="none" w:sz="0" w:space="0" w:color="auto"/>
        <w:bottom w:val="none" w:sz="0" w:space="0" w:color="auto"/>
        <w:right w:val="none" w:sz="0" w:space="0" w:color="auto"/>
      </w:divBdr>
    </w:div>
    <w:div w:id="122306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24</Pages>
  <Words>3897</Words>
  <Characters>22215</Characters>
  <Application>Microsoft Office Word</Application>
  <DocSecurity>0</DocSecurity>
  <Lines>185</Lines>
  <Paragraphs>52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五十嵐 涼</dc:creator>
  <cp:keywords/>
  <dc:description/>
  <cp:lastModifiedBy>吉成 緩貴</cp:lastModifiedBy>
  <cp:revision>18</cp:revision>
  <cp:lastPrinted>2025-09-12T01:13:00Z</cp:lastPrinted>
  <dcterms:created xsi:type="dcterms:W3CDTF">2024-03-21T06:43:00Z</dcterms:created>
  <dcterms:modified xsi:type="dcterms:W3CDTF">2025-09-12T01:13:00Z</dcterms:modified>
</cp:coreProperties>
</file>