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E8" w:rsidRPr="00210F13" w:rsidRDefault="001C57E8" w:rsidP="001C57E8">
      <w:pPr>
        <w:rPr>
          <w:rFonts w:hint="default"/>
          <w:sz w:val="24"/>
          <w:szCs w:val="24"/>
        </w:rPr>
      </w:pPr>
      <w:r w:rsidRPr="00210F13">
        <w:rPr>
          <w:color w:val="auto"/>
          <w:sz w:val="24"/>
          <w:szCs w:val="24"/>
        </w:rPr>
        <w:t>別紙</w:t>
      </w:r>
      <w:r w:rsidRPr="00210F13">
        <w:rPr>
          <w:sz w:val="24"/>
          <w:szCs w:val="24"/>
        </w:rPr>
        <w:t>様式３－２号</w:t>
      </w:r>
      <w:r w:rsidR="002C5041">
        <w:rPr>
          <w:sz w:val="24"/>
          <w:szCs w:val="24"/>
        </w:rPr>
        <w:t>（実施要領第８の２関係）</w:t>
      </w:r>
    </w:p>
    <w:p w:rsidR="001C57E8" w:rsidRPr="00210F13" w:rsidRDefault="001C57E8" w:rsidP="001C57E8">
      <w:pPr>
        <w:rPr>
          <w:rFonts w:hint="default"/>
          <w:sz w:val="24"/>
          <w:szCs w:val="24"/>
        </w:rPr>
      </w:pPr>
    </w:p>
    <w:p w:rsidR="001C57E8" w:rsidRPr="00210F13" w:rsidRDefault="001C57E8" w:rsidP="001C57E8">
      <w:pPr>
        <w:jc w:val="right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 xml:space="preserve">（番　　　号）　</w:t>
      </w:r>
    </w:p>
    <w:p w:rsidR="001C57E8" w:rsidRPr="00210F13" w:rsidRDefault="001C57E8" w:rsidP="00FA45D8">
      <w:pPr>
        <w:jc w:val="right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 xml:space="preserve">年　　月　　日　</w:t>
      </w:r>
    </w:p>
    <w:p w:rsidR="001C57E8" w:rsidRPr="00210F13" w:rsidRDefault="00FA45D8" w:rsidP="00FA45D8">
      <w:pPr>
        <w:ind w:firstLineChars="100" w:firstLine="247"/>
        <w:rPr>
          <w:rFonts w:hint="default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>事業実施主体の長</w:t>
      </w:r>
      <w:r w:rsidRPr="000C0B26">
        <w:rPr>
          <w:sz w:val="24"/>
          <w:szCs w:val="24"/>
        </w:rPr>
        <w:t xml:space="preserve">　様</w:t>
      </w:r>
    </w:p>
    <w:p w:rsidR="001C57E8" w:rsidRPr="00FA45D8" w:rsidRDefault="001C57E8" w:rsidP="001C57E8">
      <w:pPr>
        <w:rPr>
          <w:rFonts w:hint="default"/>
          <w:sz w:val="24"/>
          <w:szCs w:val="24"/>
        </w:rPr>
      </w:pPr>
    </w:p>
    <w:p w:rsidR="001C57E8" w:rsidRPr="00210F13" w:rsidRDefault="001C57E8" w:rsidP="00FA45D8">
      <w:pPr>
        <w:ind w:right="141"/>
        <w:jc w:val="right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福島県○○農林事務所長</w:t>
      </w:r>
      <w:r w:rsidR="00FA45D8" w:rsidRPr="00F659A6">
        <w:rPr>
          <w:rFonts w:ascii="ＭＳ 明朝" w:hAnsi="ＭＳ 明朝"/>
          <w:color w:val="8496B0" w:themeColor="text2" w:themeTint="99"/>
          <w:sz w:val="24"/>
          <w:szCs w:val="24"/>
        </w:rPr>
        <w:t>（印省略）</w:t>
      </w:r>
    </w:p>
    <w:p w:rsidR="001C57E8" w:rsidRDefault="008753A7" w:rsidP="008753A7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default"/>
          <w:sz w:val="24"/>
          <w:szCs w:val="24"/>
        </w:rPr>
        <w:t xml:space="preserve"> </w:t>
      </w:r>
      <w:r w:rsidRPr="008753A7">
        <w:rPr>
          <w:spacing w:val="7"/>
          <w:sz w:val="24"/>
          <w:szCs w:val="24"/>
          <w:fitText w:val="2717" w:id="-1000560127"/>
        </w:rPr>
        <w:t>（福島県農林水産部長</w:t>
      </w:r>
      <w:r w:rsidRPr="008753A7">
        <w:rPr>
          <w:spacing w:val="-31"/>
          <w:sz w:val="24"/>
          <w:szCs w:val="24"/>
          <w:fitText w:val="2717" w:id="-1000560127"/>
        </w:rPr>
        <w:t>）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　　　　　</w:t>
      </w:r>
    </w:p>
    <w:p w:rsidR="008753A7" w:rsidRPr="00210F13" w:rsidRDefault="008753A7" w:rsidP="001C57E8">
      <w:pPr>
        <w:rPr>
          <w:rFonts w:hint="default"/>
          <w:sz w:val="24"/>
          <w:szCs w:val="24"/>
        </w:rPr>
      </w:pPr>
    </w:p>
    <w:p w:rsidR="001A11B9" w:rsidRDefault="00EE2A79" w:rsidP="001A11B9">
      <w:pPr>
        <w:ind w:firstLineChars="300" w:firstLine="740"/>
        <w:jc w:val="left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○○年度福島県農政推進事業</w:t>
      </w:r>
      <w:r w:rsidR="001C57E8" w:rsidRPr="00210F13">
        <w:rPr>
          <w:sz w:val="24"/>
          <w:szCs w:val="24"/>
        </w:rPr>
        <w:t>補助金</w:t>
      </w:r>
      <w:r w:rsidRPr="00210F13">
        <w:rPr>
          <w:sz w:val="24"/>
          <w:szCs w:val="24"/>
        </w:rPr>
        <w:t>（</w:t>
      </w:r>
      <w:r w:rsidR="001A11B9">
        <w:rPr>
          <w:rFonts w:ascii="ＭＳ 明朝" w:hAnsi="ＭＳ 明朝"/>
          <w:color w:val="000000" w:themeColor="text1"/>
          <w:sz w:val="24"/>
          <w:szCs w:val="24"/>
        </w:rPr>
        <w:t>農業でふくしまぐらし支援事業</w:t>
      </w:r>
      <w:r w:rsidRPr="00210F13">
        <w:rPr>
          <w:rFonts w:ascii="ＭＳ 明朝" w:hAnsi="ＭＳ 明朝"/>
          <w:color w:val="000000" w:themeColor="text1"/>
          <w:sz w:val="24"/>
          <w:szCs w:val="24"/>
        </w:rPr>
        <w:t>）</w:t>
      </w:r>
      <w:r w:rsidR="001C57E8" w:rsidRPr="00210F13">
        <w:rPr>
          <w:sz w:val="24"/>
          <w:szCs w:val="24"/>
        </w:rPr>
        <w:t>の</w:t>
      </w:r>
    </w:p>
    <w:p w:rsidR="001C57E8" w:rsidRPr="00210F13" w:rsidRDefault="001C57E8" w:rsidP="001A11B9">
      <w:pPr>
        <w:ind w:firstLineChars="300" w:firstLine="740"/>
        <w:jc w:val="left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割当内示について（通知）</w:t>
      </w:r>
    </w:p>
    <w:p w:rsidR="001C57E8" w:rsidRPr="00210F13" w:rsidRDefault="001C57E8" w:rsidP="001C57E8">
      <w:pPr>
        <w:jc w:val="center"/>
        <w:rPr>
          <w:rFonts w:hint="default"/>
          <w:sz w:val="24"/>
          <w:szCs w:val="24"/>
        </w:rPr>
      </w:pPr>
    </w:p>
    <w:p w:rsidR="001C57E8" w:rsidRPr="00210F13" w:rsidRDefault="001C57E8" w:rsidP="001C57E8">
      <w:pPr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 xml:space="preserve">　このことについて、下記のとおり補助金が交付される見込みなので、福島県</w:t>
      </w:r>
      <w:r w:rsidR="00EE2A79" w:rsidRPr="00210F13">
        <w:rPr>
          <w:sz w:val="24"/>
          <w:szCs w:val="24"/>
        </w:rPr>
        <w:t>農政推進事業</w:t>
      </w:r>
      <w:r w:rsidRPr="00210F13">
        <w:rPr>
          <w:sz w:val="24"/>
          <w:szCs w:val="24"/>
        </w:rPr>
        <w:t>補助金</w:t>
      </w:r>
      <w:r w:rsidR="00EE2A79" w:rsidRPr="00210F13">
        <w:rPr>
          <w:sz w:val="24"/>
          <w:szCs w:val="24"/>
        </w:rPr>
        <w:t>等交付要綱第４</w:t>
      </w:r>
      <w:r w:rsidRPr="00210F13">
        <w:rPr>
          <w:sz w:val="24"/>
          <w:szCs w:val="24"/>
        </w:rPr>
        <w:t>条の規定に基づき交付申請書を提出してください。</w:t>
      </w:r>
    </w:p>
    <w:p w:rsidR="001C57E8" w:rsidRPr="00210F13" w:rsidRDefault="001C57E8" w:rsidP="001C57E8">
      <w:pPr>
        <w:jc w:val="center"/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記</w:t>
      </w:r>
    </w:p>
    <w:p w:rsidR="001C57E8" w:rsidRDefault="001C57E8" w:rsidP="001C57E8">
      <w:pPr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１　内容</w:t>
      </w: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543"/>
        <w:gridCol w:w="1701"/>
      </w:tblGrid>
      <w:tr w:rsidR="007F3625" w:rsidRPr="00555FBD" w:rsidTr="00C14F6A">
        <w:trPr>
          <w:trHeight w:val="59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625" w:rsidRPr="00555FBD" w:rsidRDefault="00950FD5" w:rsidP="00C14F6A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事業名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625" w:rsidRDefault="00950FD5" w:rsidP="00C14F6A">
            <w:pPr>
              <w:adjustRightInd w:val="0"/>
              <w:snapToGrid w:val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補助金割当内示額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625" w:rsidRPr="00555FBD" w:rsidRDefault="007F3625" w:rsidP="00C14F6A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備　　考</w:t>
            </w:r>
          </w:p>
        </w:tc>
      </w:tr>
      <w:tr w:rsidR="007F3625" w:rsidRPr="00555FBD" w:rsidTr="00C14F6A">
        <w:trPr>
          <w:trHeight w:val="7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625" w:rsidRPr="00555FBD" w:rsidRDefault="001A11B9" w:rsidP="001A11B9">
            <w:pPr>
              <w:ind w:righ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移住就農等支援事業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625" w:rsidRPr="00555FBD" w:rsidRDefault="007F3625" w:rsidP="00C14F6A">
            <w:pPr>
              <w:wordWrap w:val="0"/>
              <w:adjustRightInd w:val="0"/>
              <w:snapToGrid w:val="0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円</w:t>
            </w:r>
            <w:r w:rsidR="00C14F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F3625" w:rsidRPr="00555FBD" w:rsidRDefault="007F3625" w:rsidP="00822206">
            <w:pPr>
              <w:rPr>
                <w:rFonts w:hint="default"/>
                <w:sz w:val="24"/>
                <w:szCs w:val="24"/>
              </w:rPr>
            </w:pPr>
          </w:p>
        </w:tc>
      </w:tr>
    </w:tbl>
    <w:p w:rsidR="001C57E8" w:rsidRPr="00210F13" w:rsidRDefault="001C57E8" w:rsidP="001C57E8">
      <w:pPr>
        <w:rPr>
          <w:rFonts w:hint="default"/>
          <w:sz w:val="24"/>
          <w:szCs w:val="24"/>
        </w:rPr>
      </w:pPr>
    </w:p>
    <w:p w:rsidR="001C57E8" w:rsidRPr="00210F13" w:rsidRDefault="001C57E8" w:rsidP="001C57E8">
      <w:pPr>
        <w:rPr>
          <w:rFonts w:hint="default"/>
          <w:sz w:val="24"/>
          <w:szCs w:val="24"/>
        </w:rPr>
      </w:pPr>
      <w:r w:rsidRPr="00210F13">
        <w:rPr>
          <w:sz w:val="24"/>
          <w:szCs w:val="24"/>
        </w:rPr>
        <w:t>２　提出期限　　　　　　年　　月　　日</w:t>
      </w:r>
    </w:p>
    <w:p w:rsidR="001C57E8" w:rsidRPr="00210F13" w:rsidRDefault="001C57E8" w:rsidP="001C57E8">
      <w:pPr>
        <w:rPr>
          <w:rFonts w:hint="default"/>
          <w:sz w:val="24"/>
          <w:szCs w:val="24"/>
        </w:rPr>
      </w:pPr>
    </w:p>
    <w:p w:rsidR="001C57E8" w:rsidRPr="00210F13" w:rsidRDefault="001C57E8">
      <w:pPr>
        <w:rPr>
          <w:rFonts w:hint="default"/>
          <w:color w:val="auto"/>
          <w:sz w:val="24"/>
          <w:szCs w:val="24"/>
        </w:rPr>
      </w:pPr>
    </w:p>
    <w:p w:rsidR="00F11FEE" w:rsidRDefault="00F11FEE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Default="00F81EAA">
      <w:pPr>
        <w:widowControl/>
        <w:overflowPunct/>
        <w:jc w:val="left"/>
        <w:textAlignment w:val="auto"/>
        <w:rPr>
          <w:rFonts w:hint="default"/>
          <w:color w:val="auto"/>
        </w:rPr>
      </w:pPr>
    </w:p>
    <w:p w:rsidR="00F81EAA" w:rsidRPr="00F81EAA" w:rsidRDefault="00F81EAA" w:rsidP="00F81EAA">
      <w:pPr>
        <w:widowControl/>
        <w:overflowPunct/>
        <w:jc w:val="right"/>
        <w:textAlignment w:val="auto"/>
        <w:rPr>
          <w:rFonts w:hint="default"/>
          <w:color w:val="auto"/>
          <w:sz w:val="24"/>
        </w:rPr>
      </w:pPr>
      <w:r w:rsidRPr="00F81EAA">
        <w:rPr>
          <w:color w:val="auto"/>
          <w:sz w:val="24"/>
        </w:rPr>
        <w:t>（事務担当</w:t>
      </w:r>
      <w:r>
        <w:rPr>
          <w:color w:val="auto"/>
          <w:sz w:val="24"/>
        </w:rPr>
        <w:t xml:space="preserve">　○○課　○○　電話○○</w:t>
      </w:r>
      <w:r w:rsidRPr="00F81EAA">
        <w:rPr>
          <w:color w:val="auto"/>
          <w:sz w:val="24"/>
        </w:rPr>
        <w:t>）</w:t>
      </w:r>
    </w:p>
    <w:sectPr w:rsidR="00F81EAA" w:rsidRPr="00F81EAA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76A45"/>
    <w:rsid w:val="00086E72"/>
    <w:rsid w:val="00090470"/>
    <w:rsid w:val="000A0C73"/>
    <w:rsid w:val="000B3D7D"/>
    <w:rsid w:val="000B430E"/>
    <w:rsid w:val="000C0B26"/>
    <w:rsid w:val="00114A61"/>
    <w:rsid w:val="001200BF"/>
    <w:rsid w:val="001A11B9"/>
    <w:rsid w:val="001C57E8"/>
    <w:rsid w:val="001D7622"/>
    <w:rsid w:val="001F6B1D"/>
    <w:rsid w:val="00210F13"/>
    <w:rsid w:val="00220436"/>
    <w:rsid w:val="00234254"/>
    <w:rsid w:val="0028734E"/>
    <w:rsid w:val="002C0148"/>
    <w:rsid w:val="002C5041"/>
    <w:rsid w:val="002E3A9B"/>
    <w:rsid w:val="0032784A"/>
    <w:rsid w:val="003353C3"/>
    <w:rsid w:val="00383C01"/>
    <w:rsid w:val="003A211A"/>
    <w:rsid w:val="003B517A"/>
    <w:rsid w:val="003C6389"/>
    <w:rsid w:val="003D4A1E"/>
    <w:rsid w:val="003E7CBB"/>
    <w:rsid w:val="003F731B"/>
    <w:rsid w:val="00407E41"/>
    <w:rsid w:val="00444FA7"/>
    <w:rsid w:val="00445E12"/>
    <w:rsid w:val="004E6583"/>
    <w:rsid w:val="00505C55"/>
    <w:rsid w:val="005468EF"/>
    <w:rsid w:val="00555FBD"/>
    <w:rsid w:val="00591DB9"/>
    <w:rsid w:val="005C37A9"/>
    <w:rsid w:val="006229C4"/>
    <w:rsid w:val="00632D9E"/>
    <w:rsid w:val="006671E9"/>
    <w:rsid w:val="006A411C"/>
    <w:rsid w:val="006A4856"/>
    <w:rsid w:val="006B0EB8"/>
    <w:rsid w:val="006B5859"/>
    <w:rsid w:val="0071740B"/>
    <w:rsid w:val="007210F5"/>
    <w:rsid w:val="00783F41"/>
    <w:rsid w:val="007B3FE0"/>
    <w:rsid w:val="007C65C1"/>
    <w:rsid w:val="007D74F5"/>
    <w:rsid w:val="007F2833"/>
    <w:rsid w:val="007F3625"/>
    <w:rsid w:val="00822206"/>
    <w:rsid w:val="00843D46"/>
    <w:rsid w:val="008753A7"/>
    <w:rsid w:val="00892309"/>
    <w:rsid w:val="008D7D0A"/>
    <w:rsid w:val="008F40DB"/>
    <w:rsid w:val="00934F10"/>
    <w:rsid w:val="00944B2F"/>
    <w:rsid w:val="00950FD5"/>
    <w:rsid w:val="0098412D"/>
    <w:rsid w:val="009A193C"/>
    <w:rsid w:val="009D28A8"/>
    <w:rsid w:val="00A24818"/>
    <w:rsid w:val="00A33B3E"/>
    <w:rsid w:val="00A8774F"/>
    <w:rsid w:val="00A969A0"/>
    <w:rsid w:val="00AA0D4F"/>
    <w:rsid w:val="00AE3BB2"/>
    <w:rsid w:val="00AF4457"/>
    <w:rsid w:val="00AF75EF"/>
    <w:rsid w:val="00B46C71"/>
    <w:rsid w:val="00BE60C4"/>
    <w:rsid w:val="00C14F6A"/>
    <w:rsid w:val="00C15470"/>
    <w:rsid w:val="00C5388F"/>
    <w:rsid w:val="00C81152"/>
    <w:rsid w:val="00CB0B2B"/>
    <w:rsid w:val="00CD529B"/>
    <w:rsid w:val="00E30BFA"/>
    <w:rsid w:val="00E33BA5"/>
    <w:rsid w:val="00E857B3"/>
    <w:rsid w:val="00EA745D"/>
    <w:rsid w:val="00EB270C"/>
    <w:rsid w:val="00EE2A79"/>
    <w:rsid w:val="00F11FEE"/>
    <w:rsid w:val="00F329E4"/>
    <w:rsid w:val="00F659A6"/>
    <w:rsid w:val="00F81EAA"/>
    <w:rsid w:val="00FA45D8"/>
    <w:rsid w:val="00FD40D5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620EF6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F3EE2-B810-435B-A0BF-C318F3EC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12</cp:revision>
  <cp:lastPrinted>1899-12-31T15:00:00Z</cp:lastPrinted>
  <dcterms:created xsi:type="dcterms:W3CDTF">2024-04-09T09:46:00Z</dcterms:created>
  <dcterms:modified xsi:type="dcterms:W3CDTF">2024-04-16T07:59:00Z</dcterms:modified>
</cp:coreProperties>
</file>