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508" w:rsidRPr="00A83DCD" w:rsidRDefault="00162508" w:rsidP="00162508">
      <w:pPr>
        <w:tabs>
          <w:tab w:val="left" w:pos="4820"/>
        </w:tabs>
        <w:adjustRightInd w:val="0"/>
        <w:textAlignment w:val="baseline"/>
        <w:rPr>
          <w:rFonts w:ascii="UD デジタル 教科書体 NK-R" w:eastAsia="UD デジタル 教科書体 NK-R" w:hAnsi="HG丸ｺﾞｼｯｸM-PRO"/>
          <w:sz w:val="36"/>
        </w:rPr>
      </w:pPr>
      <w:r w:rsidRPr="005838A8">
        <w:rPr>
          <w:rFonts w:ascii="UD デジタル 教科書体 NK-R" w:eastAsia="UD デジタル 教科書体 NK-R" w:hAnsi="HG丸ｺﾞｼｯｸM-PRO" w:hint="eastAsia"/>
          <w:b/>
          <w:sz w:val="36"/>
          <w:szCs w:val="36"/>
        </w:rPr>
        <w:t>精神保健福祉瓦版ニュース</w:t>
      </w:r>
      <w:r w:rsidRPr="005838A8">
        <w:rPr>
          <w:rFonts w:ascii="UD デジタル 教科書体 NK-R" w:eastAsia="UD デジタル 教科書体 NK-R" w:hAnsi="ＭＳ 明朝" w:hint="eastAsia"/>
          <w:sz w:val="36"/>
          <w:szCs w:val="36"/>
        </w:rPr>
        <w:t xml:space="preserve">　</w:t>
      </w:r>
      <w:r w:rsidRPr="005838A8">
        <w:rPr>
          <w:rFonts w:ascii="UD デジタル 教科書体 NK-R" w:eastAsia="UD デジタル 教科書体 NK-R" w:hAnsi="HG丸ｺﾞｼｯｸM-PRO" w:hint="eastAsia"/>
          <w:sz w:val="36"/>
          <w:szCs w:val="36"/>
        </w:rPr>
        <w:t>Ｎｏ．</w:t>
      </w:r>
      <w:r w:rsidR="005838A8">
        <w:rPr>
          <w:rFonts w:ascii="UD デジタル 教科書体 NK-R" w:eastAsia="UD デジタル 教科書体 NK-R" w:hAnsi="HG丸ｺﾞｼｯｸM-PRO" w:hint="eastAsia"/>
          <w:sz w:val="36"/>
          <w:szCs w:val="36"/>
        </w:rPr>
        <w:t>２１</w:t>
      </w:r>
      <w:r w:rsidR="00B7642A">
        <w:rPr>
          <w:rFonts w:ascii="UD デジタル 教科書体 NK-R" w:eastAsia="UD デジタル 教科書体 NK-R" w:hAnsi="HG丸ｺﾞｼｯｸM-PRO" w:hint="eastAsia"/>
          <w:sz w:val="36"/>
          <w:szCs w:val="36"/>
        </w:rPr>
        <w:t>6</w:t>
      </w:r>
      <w:r w:rsidR="008D26FC">
        <w:rPr>
          <w:rFonts w:ascii="UD デジタル 教科書体 NK-R" w:eastAsia="UD デジタル 教科書体 NK-R" w:hAnsi="HG丸ｺﾞｼｯｸM-PRO" w:hint="eastAsia"/>
          <w:sz w:val="36"/>
          <w:szCs w:val="36"/>
        </w:rPr>
        <w:t>冬</w:t>
      </w:r>
      <w:r w:rsidRPr="00A83DCD">
        <w:rPr>
          <w:rFonts w:ascii="UD デジタル 教科書体 NK-R" w:eastAsia="UD デジタル 教科書体 NK-R" w:hAnsi="HG丸ｺﾞｼｯｸM-PRO" w:hint="eastAsia"/>
          <w:sz w:val="36"/>
        </w:rPr>
        <w:t>号</w:t>
      </w:r>
    </w:p>
    <w:p w:rsidR="00162508" w:rsidRPr="005838A8" w:rsidRDefault="008D26FC" w:rsidP="00DE1539">
      <w:pPr>
        <w:tabs>
          <w:tab w:val="left" w:pos="1051"/>
          <w:tab w:val="left" w:pos="4820"/>
          <w:tab w:val="right" w:pos="7844"/>
        </w:tabs>
        <w:wordWrap w:val="0"/>
        <w:adjustRightInd w:val="0"/>
        <w:ind w:right="660"/>
        <w:jc w:val="left"/>
        <w:textAlignment w:val="baseline"/>
        <w:rPr>
          <w:rFonts w:ascii="UD デジタル 教科書体 NK-R" w:eastAsia="UD デジタル 教科書体 NK-R" w:hAnsi="HG丸ｺﾞｼｯｸM-PRO"/>
          <w:sz w:val="22"/>
        </w:rPr>
      </w:pPr>
      <w:r w:rsidRPr="008D26FC">
        <w:rPr>
          <w:rFonts w:ascii="UD デジタル 教科書体 NK-R" w:eastAsia="UD デジタル 教科書体 NK-R" w:hAnsi="ＭＳ 明朝"/>
          <w:b/>
          <w:noProof/>
          <w:sz w:val="22"/>
        </w:rPr>
        <w:drawing>
          <wp:anchor distT="0" distB="0" distL="114300" distR="114300" simplePos="0" relativeHeight="251742208" behindDoc="1" locked="0" layoutInCell="1" allowOverlap="1">
            <wp:simplePos x="0" y="0"/>
            <wp:positionH relativeFrom="column">
              <wp:posOffset>-107158</wp:posOffset>
            </wp:positionH>
            <wp:positionV relativeFrom="paragraph">
              <wp:posOffset>113864</wp:posOffset>
            </wp:positionV>
            <wp:extent cx="1148548" cy="1243882"/>
            <wp:effectExtent l="0" t="0" r="0" b="0"/>
            <wp:wrapNone/>
            <wp:docPr id="4" name="図 4" descr="\\data-hd01\業務用\11.阿部\瓦版ニュース\令和３年\イラスト\snow_globe_snow_d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hd01\業務用\11.阿部\瓦版ニュース\令和３年\イラスト\snow_globe_snow_do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8548" cy="1243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539">
        <w:rPr>
          <w:rFonts w:ascii="UD デジタル 教科書体 NK-R" w:eastAsia="UD デジタル 教科書体 NK-R" w:hAnsi="HG丸ｺﾞｼｯｸM-PRO"/>
          <w:sz w:val="22"/>
        </w:rPr>
        <w:tab/>
      </w:r>
      <w:r w:rsidR="00DE1539">
        <w:rPr>
          <w:rFonts w:ascii="UD デジタル 教科書体 NK-R" w:eastAsia="UD デジタル 教科書体 NK-R" w:hAnsi="HG丸ｺﾞｼｯｸM-PRO"/>
          <w:sz w:val="22"/>
        </w:rPr>
        <w:tab/>
      </w:r>
      <w:r w:rsidR="00DE1539">
        <w:rPr>
          <w:rFonts w:ascii="UD デジタル 教科書体 NK-R" w:eastAsia="UD デジタル 教科書体 NK-R" w:hAnsi="HG丸ｺﾞｼｯｸM-PRO"/>
          <w:sz w:val="22"/>
        </w:rPr>
        <w:tab/>
      </w:r>
      <w:r w:rsidR="00162508" w:rsidRPr="005838A8">
        <w:rPr>
          <w:rFonts w:ascii="UD デジタル 教科書体 NK-R" w:eastAsia="UD デジタル 教科書体 NK-R" w:hAnsi="HG丸ｺﾞｼｯｸM-PRO" w:hint="eastAsia"/>
          <w:sz w:val="22"/>
        </w:rPr>
        <w:t>20</w:t>
      </w:r>
      <w:r w:rsidR="00A91259">
        <w:rPr>
          <w:rFonts w:ascii="UD デジタル 教科書体 NK-R" w:eastAsia="UD デジタル 教科書体 NK-R" w:hAnsi="HG丸ｺﾞｼｯｸM-PRO" w:hint="eastAsia"/>
          <w:sz w:val="22"/>
        </w:rPr>
        <w:t>2</w:t>
      </w:r>
      <w:r w:rsidR="003C450B">
        <w:rPr>
          <w:rFonts w:ascii="UD デジタル 教科書体 NK-R" w:eastAsia="UD デジタル 教科書体 NK-R" w:hAnsi="HG丸ｺﾞｼｯｸM-PRO" w:hint="eastAsia"/>
          <w:sz w:val="22"/>
        </w:rPr>
        <w:t>2</w:t>
      </w:r>
      <w:r w:rsidR="00AA2801">
        <w:rPr>
          <w:rFonts w:ascii="UD デジタル 教科書体 NK-R" w:eastAsia="UD デジタル 教科書体 NK-R" w:hAnsi="HG丸ｺﾞｼｯｸM-PRO" w:hint="eastAsia"/>
          <w:sz w:val="22"/>
        </w:rPr>
        <w:t>.</w:t>
      </w:r>
      <w:r>
        <w:rPr>
          <w:rFonts w:ascii="UD デジタル 教科書体 NK-R" w:eastAsia="UD デジタル 教科書体 NK-R" w:hAnsi="HG丸ｺﾞｼｯｸM-PRO" w:hint="eastAsia"/>
          <w:sz w:val="22"/>
        </w:rPr>
        <w:t>１</w:t>
      </w:r>
      <w:r w:rsidR="003C450B">
        <w:rPr>
          <w:rFonts w:ascii="UD デジタル 教科書体 NK-R" w:eastAsia="UD デジタル 教科書体 NK-R" w:hAnsi="HG丸ｺﾞｼｯｸM-PRO" w:hint="eastAsia"/>
          <w:sz w:val="22"/>
        </w:rPr>
        <w:t>2</w:t>
      </w:r>
    </w:p>
    <w:p w:rsidR="00162508" w:rsidRPr="005838A8" w:rsidRDefault="00162508" w:rsidP="005838A8">
      <w:pPr>
        <w:tabs>
          <w:tab w:val="left" w:pos="4820"/>
        </w:tabs>
        <w:adjustRightInd w:val="0"/>
        <w:ind w:right="880" w:firstLineChars="800" w:firstLine="1761"/>
        <w:textAlignment w:val="baseline"/>
        <w:rPr>
          <w:rFonts w:ascii="UD デジタル 教科書体 NK-R" w:eastAsia="UD デジタル 教科書体 NK-R" w:hAnsi="HG丸ｺﾞｼｯｸM-PRO"/>
          <w:b/>
          <w:sz w:val="22"/>
        </w:rPr>
      </w:pPr>
      <w:r w:rsidRPr="005838A8">
        <w:rPr>
          <w:rFonts w:ascii="UD デジタル 教科書体 NK-R" w:eastAsia="UD デジタル 教科書体 NK-R" w:hAnsi="ＭＳ 明朝" w:hint="eastAsia"/>
          <w:b/>
          <w:sz w:val="22"/>
        </w:rPr>
        <w:t>福島県精神保健福祉センター</w:t>
      </w:r>
    </w:p>
    <w:p w:rsidR="00162508" w:rsidRPr="005838A8" w:rsidRDefault="00162508" w:rsidP="005838A8">
      <w:pPr>
        <w:tabs>
          <w:tab w:val="left" w:pos="4820"/>
        </w:tabs>
        <w:adjustRightInd w:val="0"/>
        <w:ind w:firstLineChars="800" w:firstLine="1761"/>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TEL　024-535-3556　  ／ 　FAX　024-533-2408</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こころの健康相談ダイヤル　0570-064-556</w:t>
      </w:r>
      <w:r w:rsidRPr="005838A8">
        <w:rPr>
          <w:rFonts w:ascii="UD デジタル 教科書体 NK-R" w:eastAsia="UD デジタル 教科書体 NK-R" w:hAnsi="ＭＳ 明朝" w:cs="ＭＳ 明朝" w:hint="eastAsia"/>
          <w:kern w:val="0"/>
          <w:szCs w:val="21"/>
        </w:rPr>
        <w:t>（</w:t>
      </w:r>
      <w:r w:rsidRPr="005838A8">
        <w:rPr>
          <w:rFonts w:ascii="UD デジタル 教科書体 NK-R" w:eastAsia="UD デジタル 教科書体 NK-R" w:hAnsi="ＭＳ 明朝" w:hint="eastAsia"/>
          <w:szCs w:val="21"/>
        </w:rPr>
        <w:t>全国統一ナビダイヤル）</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4"/>
          <w:szCs w:val="24"/>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URL　http://www.pref.fukushima.lg.jp/sec/21840a/</w:t>
      </w:r>
    </w:p>
    <w:p w:rsidR="00162508" w:rsidRPr="005838A8" w:rsidRDefault="00162508" w:rsidP="008836E2">
      <w:pPr>
        <w:tabs>
          <w:tab w:val="left" w:pos="4820"/>
        </w:tabs>
        <w:adjustRightInd w:val="0"/>
        <w:textAlignment w:val="baseline"/>
        <w:rPr>
          <w:rFonts w:ascii="UD デジタル 教科書体 NK-R" w:eastAsia="UD デジタル 教科書体 NK-R" w:hAnsi="ＭＳ 明朝" w:cs="ＭＳ 明朝"/>
          <w:sz w:val="20"/>
          <w:szCs w:val="20"/>
        </w:rPr>
      </w:pPr>
    </w:p>
    <w:p w:rsidR="00162508" w:rsidRPr="00A91259" w:rsidRDefault="00162508" w:rsidP="00162508">
      <w:pPr>
        <w:tabs>
          <w:tab w:val="left" w:pos="4820"/>
        </w:tabs>
        <w:adjustRightInd w:val="0"/>
        <w:ind w:firstLineChars="100" w:firstLine="210"/>
        <w:textAlignment w:val="baseline"/>
        <w:rPr>
          <w:rFonts w:ascii="UD デジタル 教科書体 NK-R" w:eastAsia="UD デジタル 教科書体 NK-R" w:hAnsi="ＭＳ 明朝" w:cs="ＭＳ 明朝"/>
          <w:szCs w:val="20"/>
        </w:rPr>
      </w:pPr>
      <w:r w:rsidRPr="00A91259">
        <w:rPr>
          <w:rFonts w:ascii="UD デジタル 教科書体 NK-R" w:eastAsia="UD デジタル 教科書体 NK-R" w:hAnsi="ＭＳ 明朝" w:cs="ＭＳ 明朝" w:hint="eastAsia"/>
          <w:szCs w:val="20"/>
        </w:rPr>
        <w:t>この「精神保健福祉瓦版ニュース」は、精神保健福祉についての情報及び関係機関等の活動内容などを紹介するため、年４回程度発行しています。</w:t>
      </w:r>
    </w:p>
    <w:p w:rsidR="00162508" w:rsidRPr="008D26FC" w:rsidRDefault="002522B3" w:rsidP="008836E2">
      <w:pPr>
        <w:tabs>
          <w:tab w:val="left" w:pos="4820"/>
        </w:tabs>
        <w:adjustRightInd w:val="0"/>
        <w:snapToGrid w:val="0"/>
        <w:textAlignment w:val="baseline"/>
        <w:rPr>
          <w:rFonts w:ascii="UD デジタル 教科書体 NK-R" w:eastAsia="UD デジタル 教科書体 NK-R" w:hAnsi="ＭＳ 明朝"/>
          <w:sz w:val="28"/>
          <w:szCs w:val="28"/>
        </w:rPr>
      </w:pPr>
      <w:r w:rsidRPr="002522B3">
        <w:rPr>
          <w:rFonts w:ascii="UD デジタル 教科書体 NK-R" w:eastAsia="UD デジタル 教科書体 NK-R" w:hAnsi="ＭＳ 明朝"/>
          <w:noProof/>
          <w:sz w:val="28"/>
          <w:szCs w:val="28"/>
        </w:rPr>
        <w:drawing>
          <wp:anchor distT="0" distB="0" distL="114300" distR="114300" simplePos="0" relativeHeight="251757568" behindDoc="0" locked="0" layoutInCell="1" allowOverlap="1">
            <wp:simplePos x="0" y="0"/>
            <wp:positionH relativeFrom="column">
              <wp:posOffset>-245828</wp:posOffset>
            </wp:positionH>
            <wp:positionV relativeFrom="paragraph">
              <wp:posOffset>-2341</wp:posOffset>
            </wp:positionV>
            <wp:extent cx="5846528" cy="273050"/>
            <wp:effectExtent l="0" t="0" r="1905" b="0"/>
            <wp:wrapNone/>
            <wp:docPr id="25" name="図 25" descr="C:\Users\207278\Desktop\line_winter_s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7278\Desktop\line_winter_sno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2974" cy="273818"/>
                    </a:xfrm>
                    <a:prstGeom prst="rect">
                      <a:avLst/>
                    </a:prstGeom>
                    <a:noFill/>
                    <a:ln>
                      <a:noFill/>
                    </a:ln>
                  </pic:spPr>
                </pic:pic>
              </a:graphicData>
            </a:graphic>
            <wp14:sizeRelH relativeFrom="margin">
              <wp14:pctWidth>0</wp14:pctWidth>
            </wp14:sizeRelH>
          </wp:anchor>
        </w:drawing>
      </w: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hAnsi="ＭＳ 明朝"/>
          <w:sz w:val="24"/>
          <w:szCs w:val="24"/>
        </w:rPr>
      </w:pPr>
      <w:r w:rsidRPr="005838A8">
        <w:rPr>
          <w:rFonts w:ascii="UD デジタル 教科書体 NK-R" w:eastAsia="UD デジタル 教科書体 NK-R" w:hAnsi="ＭＳ 明朝" w:hint="eastAsia"/>
          <w:sz w:val="24"/>
          <w:szCs w:val="24"/>
        </w:rPr>
        <w:t>主な内容</w:t>
      </w:r>
    </w:p>
    <w:p w:rsidR="00AA2801" w:rsidRPr="00AA2801" w:rsidRDefault="00162508" w:rsidP="00C479E2">
      <w:pPr>
        <w:tabs>
          <w:tab w:val="left" w:pos="4820"/>
        </w:tabs>
        <w:adjustRightInd w:val="0"/>
        <w:snapToGrid w:val="0"/>
        <w:jc w:val="left"/>
        <w:textAlignment w:val="baseline"/>
        <w:rPr>
          <w:rFonts w:ascii="ＭＳ 明朝" w:hAnsi="ＭＳ 明朝" w:cs="ＭＳ 明朝"/>
          <w:szCs w:val="21"/>
        </w:rPr>
      </w:pPr>
      <w:r w:rsidRPr="005838A8">
        <w:rPr>
          <w:rFonts w:ascii="ＭＳ 明朝" w:hAnsi="ＭＳ 明朝" w:cs="ＭＳ 明朝" w:hint="eastAsia"/>
          <w:szCs w:val="21"/>
        </w:rPr>
        <w:t>❑</w:t>
      </w:r>
      <w:r w:rsidR="000B501F">
        <w:rPr>
          <w:rFonts w:ascii="ＭＳ 明朝" w:hAnsi="ＭＳ 明朝" w:cs="ＭＳ 明朝" w:hint="eastAsia"/>
          <w:szCs w:val="21"/>
        </w:rPr>
        <w:t xml:space="preserve"> </w:t>
      </w:r>
      <w:r w:rsidR="00AA2801" w:rsidRPr="00360198">
        <w:rPr>
          <w:rFonts w:ascii="UD デジタル 教科書体 NK-R" w:eastAsia="UD デジタル 教科書体 NK-R" w:hAnsi="ＭＳ 明朝" w:cs="ＭＳ 明朝" w:hint="eastAsia"/>
          <w:szCs w:val="21"/>
        </w:rPr>
        <w:t>【特集】</w:t>
      </w:r>
      <w:r w:rsidR="00940A3C">
        <w:rPr>
          <w:rFonts w:ascii="UD デジタル 教科書体 NK-R" w:eastAsia="UD デジタル 教科書体 NK-R" w:hAnsi="ＭＳ 明朝" w:cs="ＭＳ 明朝" w:hint="eastAsia"/>
          <w:szCs w:val="21"/>
        </w:rPr>
        <w:t>ピアサポーター活動支援事業の歩みと今後の展望</w:t>
      </w:r>
      <w:r w:rsidR="005D5153">
        <w:rPr>
          <w:rFonts w:ascii="UD デジタル 教科書体 NK-R" w:eastAsia="UD デジタル 教科書体 NK-R" w:hAnsi="ＭＳ 明朝" w:cs="ＭＳ 明朝" w:hint="eastAsia"/>
          <w:szCs w:val="21"/>
        </w:rPr>
        <w:t xml:space="preserve">　　　　　　　　　　　NPO法人アイキャン</w:t>
      </w:r>
    </w:p>
    <w:p w:rsidR="006005DE" w:rsidRDefault="00162508" w:rsidP="00B7642A">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rPr>
        <w:t>❑</w:t>
      </w:r>
      <w:r w:rsidR="008070F1">
        <w:rPr>
          <w:rFonts w:ascii="ＭＳ 明朝" w:hAnsi="ＭＳ 明朝" w:cs="ＭＳ 明朝" w:hint="eastAsia"/>
        </w:rPr>
        <w:t>【</w:t>
      </w:r>
      <w:r w:rsidR="00AA2801">
        <w:rPr>
          <w:rFonts w:ascii="UD デジタル 教科書体 NK-R" w:eastAsia="UD デジタル 教科書体 NK-R" w:hint="eastAsia"/>
        </w:rPr>
        <w:t>トピックス</w:t>
      </w:r>
      <w:r w:rsidR="008070F1">
        <w:rPr>
          <w:rFonts w:ascii="UD デジタル 教科書体 NK-R" w:eastAsia="UD デジタル 教科書体 NK-R" w:hint="eastAsia"/>
        </w:rPr>
        <w:t>】</w:t>
      </w:r>
      <w:r w:rsidR="005D232F">
        <w:rPr>
          <w:rFonts w:ascii="UD デジタル 教科書体 NK-R" w:eastAsia="UD デジタル 教科書体 NK-R" w:hint="eastAsia"/>
        </w:rPr>
        <w:t>依存症相談拠点事業について</w:t>
      </w:r>
      <w:r w:rsidR="005D5153">
        <w:rPr>
          <w:rFonts w:ascii="UD デジタル 教科書体 NK-R" w:eastAsia="UD デジタル 教科書体 NK-R" w:hint="eastAsia"/>
        </w:rPr>
        <w:t xml:space="preserve">　　　　　　　　　　　精神保健福祉センター依存症相談員</w:t>
      </w:r>
    </w:p>
    <w:p w:rsidR="00162508" w:rsidRPr="005D5153" w:rsidRDefault="00162508" w:rsidP="005D5153">
      <w:pPr>
        <w:rPr>
          <w:rFonts w:ascii="UD デジタル 教科書体 NK-R" w:eastAsia="UD デジタル 教科書体 NK-R" w:hAnsiTheme="minorEastAsia"/>
          <w:noProof/>
          <w:szCs w:val="21"/>
        </w:rPr>
      </w:pPr>
      <w:r w:rsidRPr="005838A8">
        <w:rPr>
          <w:rFonts w:ascii="ＭＳ 明朝" w:hAnsi="ＭＳ 明朝" w:cs="ＭＳ 明朝" w:hint="eastAsia"/>
          <w:szCs w:val="21"/>
        </w:rPr>
        <w:t>❑</w:t>
      </w:r>
      <w:r w:rsidR="008070F1">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ト</w:t>
      </w:r>
      <w:r w:rsidRPr="005838A8">
        <w:rPr>
          <w:rFonts w:ascii="UD デジタル 教科書体 NK-R" w:eastAsia="UD デジタル 教科書体 NK-R" w:hAnsi="ＭＳ 明朝" w:hint="eastAsia"/>
          <w:szCs w:val="21"/>
        </w:rPr>
        <w:t>ピックス</w:t>
      </w:r>
      <w:r w:rsidR="008070F1">
        <w:rPr>
          <w:rFonts w:ascii="UD デジタル 教科書体 NK-R" w:eastAsia="UD デジタル 教科書体 NK-R" w:hAnsi="ＭＳ 明朝" w:hint="eastAsia"/>
          <w:szCs w:val="21"/>
        </w:rPr>
        <w:t>】</w:t>
      </w:r>
      <w:r w:rsidR="005D232F" w:rsidRPr="005D232F">
        <w:rPr>
          <w:rFonts w:ascii="UD デジタル 教科書体 NK-R" w:eastAsia="UD デジタル 教科書体 NK-R" w:hint="eastAsia"/>
          <w:szCs w:val="21"/>
        </w:rPr>
        <w:t>アウトリーチ推進事業</w:t>
      </w:r>
      <w:r w:rsidR="005D232F" w:rsidRPr="005D232F">
        <w:rPr>
          <w:rFonts w:ascii="UD デジタル 教科書体 NK-R" w:eastAsia="UD デジタル 教科書体 NK-R"/>
          <w:szCs w:val="21"/>
        </w:rPr>
        <w:t>研修会実施報告</w:t>
      </w:r>
      <w:r w:rsidR="005D5153">
        <w:rPr>
          <w:rFonts w:ascii="UD デジタル 教科書体 NK-R" w:eastAsia="UD デジタル 教科書体 NK-R" w:hint="eastAsia"/>
          <w:szCs w:val="21"/>
        </w:rPr>
        <w:t xml:space="preserve">　　　　</w:t>
      </w:r>
      <w:r w:rsidR="005D5153" w:rsidRPr="005D5153">
        <w:rPr>
          <w:rFonts w:ascii="UD デジタル 教科書体 NK-R" w:eastAsia="UD デジタル 教科書体 NK-R" w:hAnsiTheme="minorEastAsia" w:hint="eastAsia"/>
          <w:noProof/>
          <w:szCs w:val="21"/>
        </w:rPr>
        <w:t>地域精神保健福祉連携支援チーム</w:t>
      </w:r>
    </w:p>
    <w:p w:rsidR="00162508" w:rsidRDefault="00162508" w:rsidP="006005DE">
      <w:pPr>
        <w:jc w:val="left"/>
        <w:rPr>
          <w:rFonts w:ascii="UD デジタル 教科書体 NK-R" w:eastAsia="UD デジタル 教科書体 NK-R" w:hAnsi="ＭＳ 明朝"/>
          <w:szCs w:val="21"/>
        </w:rPr>
      </w:pPr>
      <w:r w:rsidRPr="005838A8">
        <w:rPr>
          <w:rFonts w:ascii="ＭＳ 明朝" w:hAnsi="ＭＳ 明朝" w:cs="ＭＳ 明朝" w:hint="eastAsia"/>
          <w:szCs w:val="21"/>
        </w:rPr>
        <w:t>❑</w:t>
      </w:r>
      <w:r w:rsidR="008070F1">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コ</w:t>
      </w:r>
      <w:r w:rsidRPr="005838A8">
        <w:rPr>
          <w:rFonts w:ascii="UD デジタル 教科書体 NK-R" w:eastAsia="UD デジタル 教科書体 NK-R" w:hAnsi="ＭＳ 明朝" w:hint="eastAsia"/>
          <w:szCs w:val="21"/>
        </w:rPr>
        <w:t>ラム</w:t>
      </w:r>
      <w:r w:rsidR="008070F1">
        <w:rPr>
          <w:rFonts w:ascii="UD デジタル 教科書体 NK-R" w:eastAsia="UD デジタル 教科書体 NK-R" w:hAnsi="ＭＳ 明朝" w:hint="eastAsia"/>
          <w:szCs w:val="21"/>
        </w:rPr>
        <w:t>】</w:t>
      </w:r>
      <w:r w:rsidR="003C450B" w:rsidRPr="003C450B">
        <w:rPr>
          <w:rFonts w:ascii="UD デジタル 教科書体 NK-R" w:eastAsia="UD デジタル 教科書体 NK-R" w:hint="eastAsia"/>
          <w:szCs w:val="21"/>
        </w:rPr>
        <w:t xml:space="preserve">「共感」は社会問題の対策を支える　</w:t>
      </w:r>
      <w:r w:rsidR="003C450B">
        <w:rPr>
          <w:rFonts w:ascii="UD デジタル 教科書体 NK-R" w:eastAsia="UD デジタル 教科書体 NK-R" w:hint="eastAsia"/>
          <w:szCs w:val="21"/>
        </w:rPr>
        <w:t xml:space="preserve">　　　　　　　　</w:t>
      </w:r>
      <w:r w:rsidR="003C450B" w:rsidRPr="00AD1DE8">
        <w:rPr>
          <w:rFonts w:ascii="UD デジタル 教科書体 NK-R" w:eastAsia="UD デジタル 教科書体 NK-R" w:hint="eastAsia"/>
        </w:rPr>
        <w:t>自殺対策連携推進員　上里　彩夏</w:t>
      </w:r>
    </w:p>
    <w:p w:rsidR="00162508" w:rsidRDefault="008D26FC" w:rsidP="00506AA6">
      <w:pPr>
        <w:jc w:val="left"/>
        <w:rPr>
          <w:rFonts w:ascii="UD デジタル 教科書体 NK-R" w:eastAsia="UD デジタル 教科書体 NK-R" w:hAnsi="ＭＳ 明朝"/>
          <w:szCs w:val="21"/>
        </w:rPr>
      </w:pPr>
      <w:r w:rsidRPr="008D26FC">
        <w:rPr>
          <w:rFonts w:ascii="UD デジタル 教科書体 NK-R" w:eastAsia="UD デジタル 教科書体 NK-R" w:hAnsi="ＭＳ 明朝"/>
          <w:noProof/>
          <w:sz w:val="28"/>
          <w:szCs w:val="28"/>
        </w:rPr>
        <w:drawing>
          <wp:anchor distT="0" distB="0" distL="114300" distR="114300" simplePos="0" relativeHeight="251743232" behindDoc="1" locked="0" layoutInCell="1" allowOverlap="1">
            <wp:simplePos x="0" y="0"/>
            <wp:positionH relativeFrom="column">
              <wp:posOffset>-197731</wp:posOffset>
            </wp:positionH>
            <wp:positionV relativeFrom="paragraph">
              <wp:posOffset>216336</wp:posOffset>
            </wp:positionV>
            <wp:extent cx="5766435" cy="344805"/>
            <wp:effectExtent l="0" t="0" r="5715" b="0"/>
            <wp:wrapNone/>
            <wp:docPr id="9" name="図 9" descr="\\data-hd01\業務用\11.阿部\瓦版ニュース\令和３年\イラスト\line_winter_snow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hd01\業務用\11.阿部\瓦版ニュース\令和３年\イラスト\line_winter_snowma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643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508" w:rsidRPr="005838A8">
        <w:rPr>
          <w:rFonts w:ascii="ＭＳ 明朝" w:hAnsi="ＭＳ 明朝" w:cs="ＭＳ 明朝" w:hint="eastAsia"/>
          <w:szCs w:val="21"/>
        </w:rPr>
        <w:t>❑</w:t>
      </w:r>
      <w:r w:rsidR="00162508" w:rsidRPr="005838A8">
        <w:rPr>
          <w:rFonts w:ascii="UD デジタル 教科書体 NK-R" w:eastAsia="UD デジタル 教科書体 NK-R" w:hAnsi="UD デジタル 教科書体 NK-R" w:cs="UD デジタル 教科書体 NK-R" w:hint="eastAsia"/>
          <w:szCs w:val="21"/>
        </w:rPr>
        <w:t>令和</w:t>
      </w:r>
      <w:r w:rsidR="005D232F">
        <w:rPr>
          <w:rFonts w:ascii="UD デジタル 教科書体 NK-R" w:eastAsia="UD デジタル 教科書体 NK-R" w:hAnsi="ＭＳ 明朝" w:hint="eastAsia"/>
          <w:szCs w:val="21"/>
        </w:rPr>
        <w:t>5</w:t>
      </w:r>
      <w:r w:rsidR="00506AA6">
        <w:rPr>
          <w:rFonts w:ascii="UD デジタル 教科書体 NK-R" w:eastAsia="UD デジタル 教科書体 NK-R" w:hAnsi="ＭＳ 明朝" w:hint="eastAsia"/>
          <w:szCs w:val="21"/>
        </w:rPr>
        <w:t>年度事業計画（１</w:t>
      </w:r>
      <w:r w:rsidR="00162508" w:rsidRPr="005838A8">
        <w:rPr>
          <w:rFonts w:ascii="UD デジタル 教科書体 NK-R" w:eastAsia="UD デジタル 教科書体 NK-R" w:hAnsi="ＭＳ 明朝" w:hint="eastAsia"/>
          <w:szCs w:val="21"/>
        </w:rPr>
        <w:t>～</w:t>
      </w:r>
      <w:r w:rsidR="00506AA6">
        <w:rPr>
          <w:rFonts w:ascii="UD デジタル 教科書体 NK-R" w:eastAsia="UD デジタル 教科書体 NK-R" w:hAnsi="ＭＳ 明朝" w:hint="eastAsia"/>
          <w:szCs w:val="21"/>
        </w:rPr>
        <w:t>３</w:t>
      </w:r>
      <w:r w:rsidR="00162508" w:rsidRPr="005838A8">
        <w:rPr>
          <w:rFonts w:ascii="UD デジタル 教科書体 NK-R" w:eastAsia="UD デジタル 教科書体 NK-R" w:hAnsi="ＭＳ 明朝" w:hint="eastAsia"/>
          <w:szCs w:val="21"/>
        </w:rPr>
        <w:t>月予定）</w:t>
      </w:r>
      <w:r w:rsidR="003C450B">
        <w:rPr>
          <w:rFonts w:ascii="UD デジタル 教科書体 NK-R" w:eastAsia="UD デジタル 教科書体 NK-R" w:hAnsi="ＭＳ 明朝" w:hint="eastAsia"/>
          <w:szCs w:val="21"/>
        </w:rPr>
        <w:t xml:space="preserve">　　</w:t>
      </w:r>
    </w:p>
    <w:p w:rsidR="00DE1539" w:rsidRDefault="00DE1539">
      <w:pPr>
        <w:rPr>
          <w:rFonts w:ascii="UD デジタル 教科書体 NK-R" w:eastAsia="UD デジタル 教科書体 NK-R" w:hAnsi="ＭＳ 明朝"/>
          <w:szCs w:val="21"/>
          <w:u w:val="dotDotDash"/>
        </w:rPr>
      </w:pPr>
    </w:p>
    <w:p w:rsidR="00DE5CC0" w:rsidRDefault="006C24F0">
      <w:r>
        <w:rPr>
          <w:rFonts w:asciiTheme="minorHAnsi" w:eastAsiaTheme="minorEastAsia" w:hAnsiTheme="minorHAnsi" w:cstheme="minorBidi"/>
          <w:noProof/>
        </w:rPr>
        <mc:AlternateContent>
          <mc:Choice Requires="wpg">
            <w:drawing>
              <wp:anchor distT="0" distB="0" distL="114300" distR="114300" simplePos="0" relativeHeight="251654144" behindDoc="0" locked="0" layoutInCell="1" allowOverlap="1">
                <wp:simplePos x="0" y="0"/>
                <wp:positionH relativeFrom="column">
                  <wp:posOffset>-111773</wp:posOffset>
                </wp:positionH>
                <wp:positionV relativeFrom="paragraph">
                  <wp:posOffset>158986</wp:posOffset>
                </wp:positionV>
                <wp:extent cx="5598739" cy="1256665"/>
                <wp:effectExtent l="0" t="0" r="21590" b="19685"/>
                <wp:wrapNone/>
                <wp:docPr id="3" name="グループ化 3"/>
                <wp:cNvGraphicFramePr/>
                <a:graphic xmlns:a="http://schemas.openxmlformats.org/drawingml/2006/main">
                  <a:graphicData uri="http://schemas.microsoft.com/office/word/2010/wordprocessingGroup">
                    <wpg:wgp>
                      <wpg:cNvGrpSpPr/>
                      <wpg:grpSpPr>
                        <a:xfrm>
                          <a:off x="0" y="0"/>
                          <a:ext cx="5598739" cy="1256665"/>
                          <a:chOff x="0" y="0"/>
                          <a:chExt cx="5830570" cy="1141117"/>
                        </a:xfrm>
                      </wpg:grpSpPr>
                      <wps:wsp>
                        <wps:cNvPr id="1" name="横巻き 1"/>
                        <wps:cNvSpPr/>
                        <wps:spPr>
                          <a:xfrm>
                            <a:off x="0" y="0"/>
                            <a:ext cx="5830570" cy="1141117"/>
                          </a:xfrm>
                          <a:prstGeom prst="horizontalScroll">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160608" y="26122"/>
                            <a:ext cx="5669948" cy="1114602"/>
                          </a:xfrm>
                          <a:prstGeom prst="rect">
                            <a:avLst/>
                          </a:prstGeom>
                          <a:noFill/>
                          <a:ln w="6350">
                            <a:noFill/>
                          </a:ln>
                        </wps:spPr>
                        <wps:txbx>
                          <w:txbxContent>
                            <w:p w:rsidR="006C24F0" w:rsidRDefault="006C24F0" w:rsidP="00506AA6">
                              <w:pPr>
                                <w:jc w:val="left"/>
                                <w:rPr>
                                  <w:rFonts w:ascii="UD デジタル 教科書体 NK-R" w:eastAsia="UD デジタル 教科書体 NK-R" w:cstheme="minorBidi"/>
                                  <w:sz w:val="28"/>
                                  <w:szCs w:val="21"/>
                                </w:rPr>
                              </w:pPr>
                              <w:r>
                                <w:rPr>
                                  <w:rFonts w:ascii="UD デジタル 教科書体 NK-R" w:eastAsia="UD デジタル 教科書体 NK-R" w:cstheme="minorBidi" w:hint="eastAsia"/>
                                  <w:sz w:val="28"/>
                                  <w:szCs w:val="21"/>
                                </w:rPr>
                                <w:t>【特集】</w:t>
                              </w:r>
                              <w:r w:rsidR="00506AA6">
                                <w:rPr>
                                  <w:rFonts w:ascii="UD デジタル 教科書体 NK-R" w:eastAsia="UD デジタル 教科書体 NK-R" w:cstheme="minorBidi" w:hint="eastAsia"/>
                                  <w:sz w:val="28"/>
                                  <w:szCs w:val="21"/>
                                </w:rPr>
                                <w:t>ピアサポーター</w:t>
                              </w:r>
                              <w:r w:rsidR="00506AA6">
                                <w:rPr>
                                  <w:rFonts w:ascii="UD デジタル 教科書体 NK-R" w:eastAsia="UD デジタル 教科書体 NK-R" w:cstheme="minorBidi"/>
                                  <w:sz w:val="28"/>
                                  <w:szCs w:val="21"/>
                                </w:rPr>
                                <w:t>活動支援事業の</w:t>
                              </w:r>
                              <w:r w:rsidR="00506AA6">
                                <w:rPr>
                                  <w:rFonts w:ascii="UD デジタル 教科書体 NK-R" w:eastAsia="UD デジタル 教科書体 NK-R" w:cstheme="minorBidi" w:hint="eastAsia"/>
                                  <w:sz w:val="28"/>
                                  <w:szCs w:val="21"/>
                                </w:rPr>
                                <w:t>歩みと</w:t>
                              </w:r>
                              <w:r w:rsidR="00506AA6">
                                <w:rPr>
                                  <w:rFonts w:ascii="UD デジタル 教科書体 NK-R" w:eastAsia="UD デジタル 教科書体 NK-R" w:cstheme="minorBidi"/>
                                  <w:sz w:val="28"/>
                                  <w:szCs w:val="21"/>
                                </w:rPr>
                                <w:t>展望</w:t>
                              </w:r>
                            </w:p>
                            <w:p w:rsidR="00AF1309" w:rsidRPr="00AF1309" w:rsidRDefault="00AF1309" w:rsidP="00AF1309">
                              <w:pPr>
                                <w:ind w:firstLineChars="400" w:firstLine="840"/>
                                <w:jc w:val="left"/>
                                <w:rPr>
                                  <w:rFonts w:ascii="UD デジタル 教科書体 NK-R" w:eastAsia="UD デジタル 教科書体 NK-R" w:cstheme="minorBidi"/>
                                  <w:sz w:val="28"/>
                                  <w:szCs w:val="21"/>
                                </w:rPr>
                              </w:pPr>
                              <w:r w:rsidRPr="00AF1309">
                                <w:rPr>
                                  <w:rFonts w:ascii="UD デジタル 教科書体 NK-R" w:eastAsia="UD デジタル 教科書体 NK-R" w:hint="eastAsia"/>
                                </w:rPr>
                                <w:t>～ 精神障がい者の「自助」と「援助」の両側面を備え持つ活動について ～</w:t>
                              </w:r>
                            </w:p>
                            <w:p w:rsidR="00506AA6" w:rsidRPr="00506AA6" w:rsidRDefault="00506AA6" w:rsidP="00AF1309">
                              <w:pPr>
                                <w:ind w:firstLineChars="2500" w:firstLine="6000"/>
                                <w:rPr>
                                  <w:rFonts w:ascii="UD デジタル 教科書体 NK-R" w:eastAsia="UD デジタル 教科書体 NK-R" w:cstheme="minorBidi"/>
                                  <w:sz w:val="24"/>
                                  <w:szCs w:val="24"/>
                                </w:rPr>
                              </w:pPr>
                              <w:r>
                                <w:rPr>
                                  <w:rFonts w:ascii="UD デジタル 教科書体 NK-R" w:eastAsia="UD デジタル 教科書体 NK-R" w:cstheme="minorBidi" w:hint="eastAsia"/>
                                  <w:sz w:val="24"/>
                                  <w:szCs w:val="24"/>
                                </w:rPr>
                                <w:t>N</w:t>
                              </w:r>
                              <w:r>
                                <w:rPr>
                                  <w:rFonts w:ascii="UD デジタル 教科書体 NK-R" w:eastAsia="UD デジタル 教科書体 NK-R" w:cstheme="minorBidi"/>
                                  <w:sz w:val="24"/>
                                  <w:szCs w:val="24"/>
                                </w:rPr>
                                <w:t>PO法人アイ</w:t>
                              </w:r>
                              <w:r>
                                <w:rPr>
                                  <w:rFonts w:ascii="UD デジタル 教科書体 NK-R" w:eastAsia="UD デジタル 教科書体 NK-R" w:cstheme="minorBidi" w:hint="eastAsia"/>
                                  <w:sz w:val="24"/>
                                  <w:szCs w:val="24"/>
                                </w:rPr>
                                <w:t>・</w:t>
                              </w:r>
                              <w:r>
                                <w:rPr>
                                  <w:rFonts w:ascii="UD デジタル 教科書体 NK-R" w:eastAsia="UD デジタル 教科書体 NK-R" w:cstheme="minorBidi"/>
                                  <w:sz w:val="24"/>
                                  <w:szCs w:val="24"/>
                                </w:rPr>
                                <w:t>キャン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 o:spid="_x0000_s1026" style="position:absolute;left:0;text-align:left;margin-left:-8.8pt;margin-top:12.5pt;width:440.85pt;height:98.95pt;z-index:251654144;mso-width-relative:margin;mso-height-relative:margin" coordsize="58305,1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7" type="#_x0000_t98" style="position:absolute;width:58305;height:1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" fillcolor="#bdd6ee [1300]" strokecolor="#1f4d78 [1604]" strokeweight="1pt">
                  <v:stroke joinstyle="miter"/>
                </v:shape>
                <v:shapetype id="_x0000_t202" coordsize="21600,21600" o:spt="202" path="m,l,21600r21600,l21600,xe">
                  <v:stroke joinstyle="miter"/>
                  <v:path gradientshapeok="t" o:connecttype="rect"/>
                </v:shapetype>
                <v:shape id="テキスト ボックス 2" o:spid="_x0000_s1028" type="#_x0000_t202" style="position:absolute;left:1606;top:261;width:56699;height:1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6C24F0" w:rsidRDefault="006C24F0" w:rsidP="00506AA6">
                        <w:pPr>
                          <w:jc w:val="left"/>
                          <w:rPr>
                            <w:rFonts w:ascii="UD デジタル 教科書体 NK-R" w:eastAsia="UD デジタル 教科書体 NK-R" w:cstheme="minorBidi"/>
                            <w:sz w:val="28"/>
                            <w:szCs w:val="21"/>
                          </w:rPr>
                        </w:pPr>
                        <w:r>
                          <w:rPr>
                            <w:rFonts w:ascii="UD デジタル 教科書体 NK-R" w:eastAsia="UD デジタル 教科書体 NK-R" w:cstheme="minorBidi" w:hint="eastAsia"/>
                            <w:sz w:val="28"/>
                            <w:szCs w:val="21"/>
                          </w:rPr>
                          <w:t>【特集】</w:t>
                        </w:r>
                        <w:r w:rsidR="00506AA6">
                          <w:rPr>
                            <w:rFonts w:ascii="UD デジタル 教科書体 NK-R" w:eastAsia="UD デジタル 教科書体 NK-R" w:cstheme="minorBidi" w:hint="eastAsia"/>
                            <w:sz w:val="28"/>
                            <w:szCs w:val="21"/>
                          </w:rPr>
                          <w:t>ピアサポーター</w:t>
                        </w:r>
                        <w:r w:rsidR="00506AA6">
                          <w:rPr>
                            <w:rFonts w:ascii="UD デジタル 教科書体 NK-R" w:eastAsia="UD デジタル 教科書体 NK-R" w:cstheme="minorBidi"/>
                            <w:sz w:val="28"/>
                            <w:szCs w:val="21"/>
                          </w:rPr>
                          <w:t>活動支援事業の</w:t>
                        </w:r>
                        <w:r w:rsidR="00506AA6">
                          <w:rPr>
                            <w:rFonts w:ascii="UD デジタル 教科書体 NK-R" w:eastAsia="UD デジタル 教科書体 NK-R" w:cstheme="minorBidi" w:hint="eastAsia"/>
                            <w:sz w:val="28"/>
                            <w:szCs w:val="21"/>
                          </w:rPr>
                          <w:t>歩みと</w:t>
                        </w:r>
                        <w:r w:rsidR="00506AA6">
                          <w:rPr>
                            <w:rFonts w:ascii="UD デジタル 教科書体 NK-R" w:eastAsia="UD デジタル 教科書体 NK-R" w:cstheme="minorBidi"/>
                            <w:sz w:val="28"/>
                            <w:szCs w:val="21"/>
                          </w:rPr>
                          <w:t>展望</w:t>
                        </w:r>
                      </w:p>
                      <w:p w:rsidR="00AF1309" w:rsidRPr="00AF1309" w:rsidRDefault="00AF1309" w:rsidP="00AF1309">
                        <w:pPr>
                          <w:ind w:firstLineChars="400" w:firstLine="840"/>
                          <w:jc w:val="left"/>
                          <w:rPr>
                            <w:rFonts w:ascii="UD デジタル 教科書体 NK-R" w:eastAsia="UD デジタル 教科書体 NK-R" w:cstheme="minorBidi"/>
                            <w:sz w:val="28"/>
                            <w:szCs w:val="21"/>
                          </w:rPr>
                        </w:pPr>
                        <w:r w:rsidRPr="00AF1309">
                          <w:rPr>
                            <w:rFonts w:ascii="UD デジタル 教科書体 NK-R" w:eastAsia="UD デジタル 教科書体 NK-R" w:hint="eastAsia"/>
                          </w:rPr>
                          <w:t>～ 精神障がい者の「自助」と「援助」の両側面を備え持つ活動について ～</w:t>
                        </w:r>
                      </w:p>
                      <w:p w:rsidR="00506AA6" w:rsidRPr="00506AA6" w:rsidRDefault="00506AA6" w:rsidP="00AF1309">
                        <w:pPr>
                          <w:ind w:firstLineChars="2500" w:firstLine="6000"/>
                          <w:rPr>
                            <w:rFonts w:ascii="UD デジタル 教科書体 NK-R" w:eastAsia="UD デジタル 教科書体 NK-R" w:cstheme="minorBidi"/>
                            <w:sz w:val="24"/>
                            <w:szCs w:val="24"/>
                          </w:rPr>
                        </w:pPr>
                        <w:r>
                          <w:rPr>
                            <w:rFonts w:ascii="UD デジタル 教科書体 NK-R" w:eastAsia="UD デジタル 教科書体 NK-R" w:cstheme="minorBidi" w:hint="eastAsia"/>
                            <w:sz w:val="24"/>
                            <w:szCs w:val="24"/>
                          </w:rPr>
                          <w:t>N</w:t>
                        </w:r>
                        <w:r>
                          <w:rPr>
                            <w:rFonts w:ascii="UD デジタル 教科書体 NK-R" w:eastAsia="UD デジタル 教科書体 NK-R" w:cstheme="minorBidi"/>
                            <w:sz w:val="24"/>
                            <w:szCs w:val="24"/>
                          </w:rPr>
                          <w:t>PO法人アイ</w:t>
                        </w:r>
                        <w:r>
                          <w:rPr>
                            <w:rFonts w:ascii="UD デジタル 教科書体 NK-R" w:eastAsia="UD デジタル 教科書体 NK-R" w:cstheme="minorBidi" w:hint="eastAsia"/>
                            <w:sz w:val="24"/>
                            <w:szCs w:val="24"/>
                          </w:rPr>
                          <w:t>・</w:t>
                        </w:r>
                        <w:r>
                          <w:rPr>
                            <w:rFonts w:ascii="UD デジタル 教科書体 NK-R" w:eastAsia="UD デジタル 教科書体 NK-R" w:cstheme="minorBidi"/>
                            <w:sz w:val="24"/>
                            <w:szCs w:val="24"/>
                          </w:rPr>
                          <w:t>キャン</w:t>
                        </w:r>
                      </w:p>
                    </w:txbxContent>
                  </v:textbox>
                </v:shape>
              </v:group>
            </w:pict>
          </mc:Fallback>
        </mc:AlternateContent>
      </w:r>
    </w:p>
    <w:p w:rsidR="003C1E4A" w:rsidRPr="003C1E4A" w:rsidRDefault="003C1E4A" w:rsidP="003C1E4A">
      <w:pPr>
        <w:jc w:val="center"/>
        <w:rPr>
          <w:rFonts w:asciiTheme="minorHAnsi" w:eastAsiaTheme="minorEastAsia" w:hAnsiTheme="minorHAnsi" w:cstheme="minorBidi"/>
        </w:rPr>
      </w:pPr>
    </w:p>
    <w:p w:rsidR="003C1E4A" w:rsidRDefault="003C1E4A" w:rsidP="003C1E4A">
      <w:pPr>
        <w:rPr>
          <w:rFonts w:asciiTheme="minorHAnsi" w:eastAsiaTheme="minorEastAsia" w:hAnsiTheme="minorHAnsi" w:cstheme="minorBidi"/>
        </w:rPr>
      </w:pPr>
    </w:p>
    <w:p w:rsidR="00495794" w:rsidRDefault="00495794" w:rsidP="003C1E4A">
      <w:pPr>
        <w:rPr>
          <w:rFonts w:asciiTheme="minorHAnsi" w:eastAsiaTheme="minorEastAsia" w:hAnsiTheme="minorHAnsi" w:cstheme="minorBidi"/>
        </w:rPr>
      </w:pPr>
    </w:p>
    <w:p w:rsidR="00D0500C" w:rsidRPr="003C1E4A" w:rsidRDefault="00D0500C" w:rsidP="003C1E4A">
      <w:pPr>
        <w:rPr>
          <w:rFonts w:asciiTheme="minorHAnsi" w:eastAsiaTheme="minorEastAsia" w:hAnsiTheme="minorHAnsi" w:cstheme="minorBidi"/>
        </w:rPr>
      </w:pPr>
    </w:p>
    <w:p w:rsidR="006C24F0" w:rsidRPr="00506AA6" w:rsidRDefault="006C24F0" w:rsidP="006C24F0">
      <w:pPr>
        <w:rPr>
          <w:rFonts w:asciiTheme="minorHAnsi" w:eastAsiaTheme="minorEastAsia" w:hAnsiTheme="minorHAnsi" w:cstheme="minorBidi"/>
        </w:rPr>
      </w:pPr>
    </w:p>
    <w:p w:rsidR="006C24F0" w:rsidRPr="006C24F0" w:rsidRDefault="006C24F0" w:rsidP="006C24F0">
      <w:pPr>
        <w:rPr>
          <w:rFonts w:asciiTheme="minorHAnsi" w:eastAsiaTheme="minorHAnsi" w:hAnsiTheme="minorHAnsi" w:cstheme="minorBidi"/>
          <w:noProof/>
          <w:szCs w:val="21"/>
        </w:rPr>
      </w:pPr>
    </w:p>
    <w:p w:rsidR="00940A3C" w:rsidRPr="00940A3C" w:rsidRDefault="00940A3C" w:rsidP="00940A3C">
      <w:pPr>
        <w:jc w:val="left"/>
        <w:rPr>
          <w:rFonts w:ascii="UD デジタル 教科書体 NK-R" w:eastAsia="UD デジタル 教科書体 NK-R"/>
        </w:rPr>
      </w:pPr>
      <w:r w:rsidRPr="00940A3C">
        <w:rPr>
          <w:rFonts w:ascii="UD デジタル 教科書体 NK-R" w:eastAsia="UD デジタル 教科書体 NK-R" w:hint="eastAsia"/>
        </w:rPr>
        <w:t>１．精神障がい者ピアサポート事業の経緯</w:t>
      </w:r>
    </w:p>
    <w:p w:rsidR="00940A3C" w:rsidRPr="00940A3C" w:rsidRDefault="00940A3C" w:rsidP="00940A3C">
      <w:pPr>
        <w:pStyle w:val="a8"/>
        <w:ind w:leftChars="0" w:left="360"/>
        <w:jc w:val="left"/>
        <w:rPr>
          <w:rFonts w:ascii="UD デジタル 教科書体 NK-R" w:eastAsia="UD デジタル 教科書体 NK-R"/>
        </w:rPr>
      </w:pPr>
      <w:r w:rsidRPr="00940A3C">
        <w:rPr>
          <w:rFonts w:ascii="UD デジタル 教科書体 NK-R" w:eastAsia="UD デジタル 教科書体 NK-R" w:hint="eastAsia"/>
        </w:rPr>
        <w:t>２０１１年、ＮＰＯ法人アイ・キャン（以下、当法人）は福島県から事業委託を受け、ピアサポーター養成のための研修を開催しました。「障害のある人生に直面し、同じ立場や課題を経験したことを活かして仲間として支えること（岩崎、２０１７）」は、「自助」と「援助」の両側面に高いニーズがあり、その後、フォローアップ研修や事業所に向けた理解促進研修の実施に至りました。</w:t>
      </w:r>
    </w:p>
    <w:p w:rsidR="00940A3C" w:rsidRPr="00940A3C" w:rsidRDefault="00940A3C" w:rsidP="00940A3C">
      <w:pPr>
        <w:pStyle w:val="a8"/>
        <w:ind w:leftChars="0" w:left="360"/>
        <w:jc w:val="left"/>
        <w:rPr>
          <w:rFonts w:ascii="UD デジタル 教科書体 NK-R" w:eastAsia="UD デジタル 教科書体 NK-R"/>
        </w:rPr>
      </w:pPr>
      <w:r w:rsidRPr="00940A3C">
        <w:rPr>
          <w:rFonts w:ascii="UD デジタル 教科書体 NK-R" w:eastAsia="UD デジタル 教科書体 NK-R" w:hint="eastAsia"/>
        </w:rPr>
        <w:t>２０１６年からは、全国的にはまだまだ少数ではありましたが、有償でのピアサポート活動にも力をいれました。ピアサポーター養成研修を修了して障害福祉サービスを提供する事業所でピアサポーターとして雇用される取り組みです。事業所側へのニーズ調査では「雇用の必要性は理解できるが、継続雇用出来るかが不安」と意見をいただき、具体的なイメージづくりのための雇用促進を目的とした研修会や職場体験を計画して、数名のモデルケースを作ることが出来ました。当法人でも２名のピアサポーターが地域活動支援センター等で活躍し、ピアだから出来る</w:t>
      </w:r>
      <w:r w:rsidRPr="00940A3C">
        <w:rPr>
          <w:rFonts w:ascii="UD デジタル 教科書体 NK-R" w:eastAsia="UD デジタル 教科書体 NK-R" w:hint="eastAsia"/>
        </w:rPr>
        <w:lastRenderedPageBreak/>
        <w:t>「視点」と「支援」は、大変有効なものでありました。</w:t>
      </w:r>
    </w:p>
    <w:p w:rsidR="00940A3C" w:rsidRPr="00940A3C" w:rsidRDefault="00940A3C" w:rsidP="00940A3C">
      <w:pPr>
        <w:pStyle w:val="a8"/>
        <w:ind w:leftChars="0" w:left="360"/>
        <w:jc w:val="left"/>
        <w:rPr>
          <w:rFonts w:ascii="UD デジタル 教科書体 NK-R" w:eastAsia="UD デジタル 教科書体 NK-R"/>
        </w:rPr>
      </w:pPr>
      <w:r w:rsidRPr="00940A3C">
        <w:rPr>
          <w:rFonts w:ascii="UD デジタル 教科書体 NK-R" w:eastAsia="UD デジタル 教科書体 NK-R" w:hint="eastAsia"/>
        </w:rPr>
        <w:t>２０１８年には、「つながり」をキーワードとし、多くのピアサポーターが様々な圏域で活躍できるように、交流会や情報交換会を積極的に取り入れました。その「つながり」のニーズは県内全域から県外にもひろがり、他県のピアサポーター団体との交流会も実現しました。</w:t>
      </w:r>
    </w:p>
    <w:p w:rsidR="00940A3C" w:rsidRPr="00940A3C" w:rsidRDefault="00940A3C" w:rsidP="00940A3C">
      <w:pPr>
        <w:pStyle w:val="a8"/>
        <w:ind w:leftChars="0" w:left="360"/>
        <w:jc w:val="left"/>
        <w:rPr>
          <w:rFonts w:ascii="UD デジタル 教科書体 NK-R" w:eastAsia="UD デジタル 教科書体 NK-R"/>
        </w:rPr>
      </w:pPr>
      <w:r w:rsidRPr="00940A3C">
        <w:rPr>
          <w:rFonts w:ascii="UD デジタル 教科書体 NK-R" w:eastAsia="UD デジタル 教科書体 NK-R" w:hint="eastAsia"/>
        </w:rPr>
        <w:t>多くの活躍の場とサポーター同士の輪が広がり、未来への様々な展開を描いていましたが、２０１９年以降は、台風１９号による豪雨災害や新型コロナウィルス感染症拡大に伴い、事業として制限しております。積極的な取り組みが行えない状況ですが、「ピアサポーターになりたい」のニーズは非常に多く聞かれるため、今できる形で今年度も取り組んでおります。</w:t>
      </w:r>
    </w:p>
    <w:p w:rsidR="00940A3C" w:rsidRPr="00940A3C" w:rsidRDefault="00940A3C" w:rsidP="00940A3C">
      <w:pPr>
        <w:pStyle w:val="a8"/>
        <w:ind w:leftChars="0" w:left="360"/>
        <w:jc w:val="left"/>
        <w:rPr>
          <w:rFonts w:ascii="UD デジタル 教科書体 NK-R" w:eastAsia="UD デジタル 教科書体 NK-R"/>
        </w:rPr>
      </w:pPr>
    </w:p>
    <w:p w:rsidR="00940A3C" w:rsidRPr="00940A3C" w:rsidRDefault="00940A3C" w:rsidP="00940A3C">
      <w:pPr>
        <w:jc w:val="left"/>
        <w:rPr>
          <w:rFonts w:ascii="UD デジタル 教科書体 NK-R" w:eastAsia="UD デジタル 教科書体 NK-R"/>
        </w:rPr>
      </w:pPr>
      <w:r w:rsidRPr="00940A3C">
        <w:rPr>
          <w:rFonts w:ascii="UD デジタル 教科書体 NK-R" w:eastAsia="UD デジタル 教科書体 NK-R" w:hint="eastAsia"/>
        </w:rPr>
        <w:t>２．今年度の取り組みについて</w:t>
      </w:r>
    </w:p>
    <w:p w:rsidR="00940A3C" w:rsidRPr="00940A3C" w:rsidRDefault="00940A3C" w:rsidP="00940A3C">
      <w:pPr>
        <w:pStyle w:val="a8"/>
        <w:ind w:leftChars="0" w:left="360"/>
        <w:jc w:val="left"/>
        <w:rPr>
          <w:rFonts w:ascii="UD デジタル 教科書体 NK-R" w:eastAsia="UD デジタル 教科書体 NK-R"/>
        </w:rPr>
      </w:pPr>
      <w:r w:rsidRPr="00940A3C">
        <w:rPr>
          <w:rFonts w:ascii="UD デジタル 教科書体 NK-R" w:eastAsia="UD デジタル 教科書体 NK-R" w:hint="eastAsia"/>
        </w:rPr>
        <w:t>今年度の運営チーム作りを行い、開催方法、日時、場所、内容に関して協議を行いました。今年度も初任者養成研修をはじめ、雇用促進研修を行いたいと考えております。</w:t>
      </w:r>
    </w:p>
    <w:p w:rsidR="00940A3C" w:rsidRPr="00940A3C" w:rsidRDefault="00940A3C" w:rsidP="00940A3C">
      <w:pPr>
        <w:pStyle w:val="a8"/>
        <w:ind w:leftChars="0" w:left="360"/>
        <w:jc w:val="left"/>
        <w:rPr>
          <w:rFonts w:ascii="UD デジタル 教科書体 NK-R" w:eastAsia="UD デジタル 教科書体 NK-R"/>
        </w:rPr>
      </w:pPr>
      <w:r w:rsidRPr="00940A3C">
        <w:rPr>
          <w:rFonts w:ascii="UD デジタル 教科書体 NK-R" w:eastAsia="UD デジタル 教科書体 NK-R" w:hint="eastAsia"/>
        </w:rPr>
        <w:t>今年度計画は下記の通りです。</w:t>
      </w:r>
    </w:p>
    <w:tbl>
      <w:tblPr>
        <w:tblStyle w:val="ab"/>
        <w:tblW w:w="0" w:type="auto"/>
        <w:tblInd w:w="430" w:type="dxa"/>
        <w:tblLook w:val="04A0" w:firstRow="1" w:lastRow="0" w:firstColumn="1" w:lastColumn="0" w:noHBand="0" w:noVBand="1"/>
      </w:tblPr>
      <w:tblGrid>
        <w:gridCol w:w="1416"/>
        <w:gridCol w:w="1416"/>
        <w:gridCol w:w="1416"/>
        <w:gridCol w:w="1416"/>
      </w:tblGrid>
      <w:tr w:rsidR="00940A3C" w:rsidRPr="00940A3C" w:rsidTr="0091793F">
        <w:tc>
          <w:tcPr>
            <w:tcW w:w="1416" w:type="dxa"/>
          </w:tcPr>
          <w:p w:rsidR="00940A3C" w:rsidRPr="00940A3C" w:rsidRDefault="00940A3C" w:rsidP="0091793F">
            <w:pPr>
              <w:pStyle w:val="a8"/>
              <w:ind w:leftChars="0" w:left="0"/>
              <w:jc w:val="left"/>
              <w:rPr>
                <w:rFonts w:ascii="UD デジタル 教科書体 NK-R" w:eastAsia="UD デジタル 教科書体 NK-R"/>
              </w:rPr>
            </w:pPr>
            <w:r w:rsidRPr="00940A3C">
              <w:rPr>
                <w:rFonts w:ascii="UD デジタル 教科書体 NK-R" w:eastAsia="UD デジタル 教科書体 NK-R" w:hint="eastAsia"/>
              </w:rPr>
              <w:t>１２月</w:t>
            </w:r>
          </w:p>
        </w:tc>
        <w:tc>
          <w:tcPr>
            <w:tcW w:w="1416" w:type="dxa"/>
          </w:tcPr>
          <w:p w:rsidR="00940A3C" w:rsidRPr="00940A3C" w:rsidRDefault="00940A3C" w:rsidP="0091793F">
            <w:pPr>
              <w:pStyle w:val="a8"/>
              <w:ind w:leftChars="0" w:left="0"/>
              <w:jc w:val="left"/>
              <w:rPr>
                <w:rFonts w:ascii="UD デジタル 教科書体 NK-R" w:eastAsia="UD デジタル 教科書体 NK-R"/>
              </w:rPr>
            </w:pPr>
            <w:r w:rsidRPr="00940A3C">
              <w:rPr>
                <w:rFonts w:ascii="UD デジタル 教科書体 NK-R" w:eastAsia="UD デジタル 教科書体 NK-R" w:hint="eastAsia"/>
              </w:rPr>
              <w:t>１月</w:t>
            </w:r>
          </w:p>
        </w:tc>
        <w:tc>
          <w:tcPr>
            <w:tcW w:w="1416" w:type="dxa"/>
          </w:tcPr>
          <w:p w:rsidR="00940A3C" w:rsidRPr="00940A3C" w:rsidRDefault="00940A3C" w:rsidP="0091793F">
            <w:pPr>
              <w:pStyle w:val="a8"/>
              <w:ind w:leftChars="0" w:left="0"/>
              <w:jc w:val="left"/>
              <w:rPr>
                <w:rFonts w:ascii="UD デジタル 教科書体 NK-R" w:eastAsia="UD デジタル 教科書体 NK-R"/>
              </w:rPr>
            </w:pPr>
            <w:r w:rsidRPr="00940A3C">
              <w:rPr>
                <w:rFonts w:ascii="UD デジタル 教科書体 NK-R" w:eastAsia="UD デジタル 教科書体 NK-R" w:hint="eastAsia"/>
              </w:rPr>
              <w:t>２月</w:t>
            </w:r>
          </w:p>
        </w:tc>
        <w:tc>
          <w:tcPr>
            <w:tcW w:w="1416" w:type="dxa"/>
          </w:tcPr>
          <w:p w:rsidR="00940A3C" w:rsidRPr="00940A3C" w:rsidRDefault="00940A3C" w:rsidP="0091793F">
            <w:pPr>
              <w:pStyle w:val="a8"/>
              <w:ind w:leftChars="0" w:left="0"/>
              <w:jc w:val="left"/>
              <w:rPr>
                <w:rFonts w:ascii="UD デジタル 教科書体 NK-R" w:eastAsia="UD デジタル 教科書体 NK-R"/>
              </w:rPr>
            </w:pPr>
            <w:r w:rsidRPr="00940A3C">
              <w:rPr>
                <w:rFonts w:ascii="UD デジタル 教科書体 NK-R" w:eastAsia="UD デジタル 教科書体 NK-R" w:hint="eastAsia"/>
              </w:rPr>
              <w:t>３月</w:t>
            </w:r>
          </w:p>
        </w:tc>
      </w:tr>
      <w:tr w:rsidR="00940A3C" w:rsidRPr="00940A3C" w:rsidTr="0091793F">
        <w:tc>
          <w:tcPr>
            <w:tcW w:w="1416" w:type="dxa"/>
          </w:tcPr>
          <w:p w:rsidR="00940A3C" w:rsidRPr="00940A3C" w:rsidRDefault="00940A3C" w:rsidP="0091793F">
            <w:pPr>
              <w:pStyle w:val="a8"/>
              <w:ind w:leftChars="0" w:left="0"/>
              <w:jc w:val="left"/>
              <w:rPr>
                <w:rFonts w:ascii="UD デジタル 教科書体 NK-R" w:eastAsia="UD デジタル 教科書体 NK-R"/>
              </w:rPr>
            </w:pPr>
          </w:p>
        </w:tc>
        <w:tc>
          <w:tcPr>
            <w:tcW w:w="1416" w:type="dxa"/>
          </w:tcPr>
          <w:p w:rsidR="00940A3C" w:rsidRPr="00940A3C" w:rsidRDefault="00940A3C" w:rsidP="0091793F">
            <w:pPr>
              <w:pStyle w:val="a8"/>
              <w:ind w:leftChars="0" w:left="0"/>
              <w:jc w:val="left"/>
              <w:rPr>
                <w:rFonts w:ascii="UD デジタル 教科書体 NK-R" w:eastAsia="UD デジタル 教科書体 NK-R"/>
              </w:rPr>
            </w:pPr>
          </w:p>
        </w:tc>
        <w:tc>
          <w:tcPr>
            <w:tcW w:w="1416" w:type="dxa"/>
          </w:tcPr>
          <w:p w:rsidR="00940A3C" w:rsidRPr="00940A3C" w:rsidRDefault="00940A3C" w:rsidP="0091793F">
            <w:pPr>
              <w:pStyle w:val="a8"/>
              <w:ind w:leftChars="0" w:left="0"/>
              <w:jc w:val="left"/>
              <w:rPr>
                <w:rFonts w:ascii="UD デジタル 教科書体 NK-R" w:eastAsia="UD デジタル 教科書体 NK-R"/>
              </w:rPr>
            </w:pPr>
            <w:r w:rsidRPr="00940A3C">
              <w:rPr>
                <w:rFonts w:ascii="UD デジタル 教科書体 NK-R" w:eastAsia="UD デジタル 教科書体 NK-R" w:hint="eastAsia"/>
              </w:rPr>
              <w:t>養成研修</w:t>
            </w:r>
          </w:p>
        </w:tc>
        <w:tc>
          <w:tcPr>
            <w:tcW w:w="1416" w:type="dxa"/>
          </w:tcPr>
          <w:p w:rsidR="00940A3C" w:rsidRPr="00940A3C" w:rsidRDefault="00940A3C" w:rsidP="0091793F">
            <w:pPr>
              <w:pStyle w:val="a8"/>
              <w:ind w:leftChars="0" w:left="0"/>
              <w:jc w:val="left"/>
              <w:rPr>
                <w:rFonts w:ascii="UD デジタル 教科書体 NK-R" w:eastAsia="UD デジタル 教科書体 NK-R"/>
              </w:rPr>
            </w:pPr>
            <w:r w:rsidRPr="00940A3C">
              <w:rPr>
                <w:rFonts w:ascii="UD デジタル 教科書体 NK-R" w:eastAsia="UD デジタル 教科書体 NK-R" w:hint="eastAsia"/>
              </w:rPr>
              <w:t>雇用促進研修</w:t>
            </w:r>
          </w:p>
        </w:tc>
      </w:tr>
    </w:tbl>
    <w:p w:rsidR="00940A3C" w:rsidRPr="00940A3C" w:rsidRDefault="00940A3C" w:rsidP="00940A3C">
      <w:pPr>
        <w:pStyle w:val="a8"/>
        <w:ind w:leftChars="0" w:left="360"/>
        <w:jc w:val="left"/>
        <w:rPr>
          <w:rFonts w:ascii="UD デジタル 教科書体 NK-R" w:eastAsia="UD デジタル 教科書体 NK-R"/>
        </w:rPr>
      </w:pPr>
      <w:r w:rsidRPr="00940A3C">
        <w:rPr>
          <w:rFonts w:ascii="UD デジタル 教科書体 NK-R" w:eastAsia="UD デジタル 教科書体 NK-R" w:hint="eastAsia"/>
        </w:rPr>
        <w:t>コロナ禍での研修となるため、感染対策を行いながら皆さんが安心して参加できるよう心がけていきます。</w:t>
      </w:r>
    </w:p>
    <w:p w:rsidR="00940A3C" w:rsidRPr="00940A3C" w:rsidRDefault="00940A3C" w:rsidP="00940A3C">
      <w:pPr>
        <w:pStyle w:val="a8"/>
        <w:ind w:leftChars="0" w:left="360"/>
        <w:jc w:val="left"/>
        <w:rPr>
          <w:rFonts w:ascii="UD デジタル 教科書体 NK-R" w:eastAsia="UD デジタル 教科書体 NK-R"/>
        </w:rPr>
      </w:pPr>
    </w:p>
    <w:p w:rsidR="00940A3C" w:rsidRPr="00940A3C" w:rsidRDefault="00940A3C" w:rsidP="00940A3C">
      <w:pPr>
        <w:jc w:val="left"/>
        <w:rPr>
          <w:rFonts w:ascii="UD デジタル 教科書体 NK-R" w:eastAsia="UD デジタル 教科書体 NK-R"/>
        </w:rPr>
      </w:pPr>
      <w:r w:rsidRPr="00940A3C">
        <w:rPr>
          <w:rFonts w:ascii="UD デジタル 教科書体 NK-R" w:eastAsia="UD デジタル 教科書体 NK-R" w:hint="eastAsia"/>
        </w:rPr>
        <w:t>３．今後の展望</w:t>
      </w:r>
    </w:p>
    <w:p w:rsidR="00940A3C" w:rsidRPr="00940A3C" w:rsidRDefault="00940A3C" w:rsidP="00940A3C">
      <w:pPr>
        <w:ind w:leftChars="100" w:left="210"/>
        <w:rPr>
          <w:rFonts w:ascii="UD デジタル 教科書体 NK-R" w:eastAsia="UD デジタル 教科書体 NK-R"/>
        </w:rPr>
      </w:pPr>
      <w:r w:rsidRPr="00940A3C">
        <w:rPr>
          <w:rFonts w:ascii="UD デジタル 教科書体 NK-R" w:eastAsia="UD デジタル 教科書体 NK-R" w:hint="eastAsia"/>
        </w:rPr>
        <w:t>年々ピアサポーターの理解が深まってきてはいますが、今年度の障害福祉サービス報酬改定の中で、一部のサービスではピアサポーターの配置を加算要件としており、更に幅広い方にピアサポーターの存在を知っていただく機会となったかと思います。</w:t>
      </w:r>
    </w:p>
    <w:p w:rsidR="00940A3C" w:rsidRPr="00940A3C" w:rsidRDefault="00940A3C" w:rsidP="00940A3C">
      <w:pPr>
        <w:ind w:leftChars="100" w:left="420" w:hangingChars="100" w:hanging="210"/>
        <w:rPr>
          <w:rFonts w:ascii="UD デジタル 教科書体 NK-R" w:eastAsia="UD デジタル 教科書体 NK-R"/>
        </w:rPr>
      </w:pPr>
      <w:r w:rsidRPr="00940A3C">
        <w:rPr>
          <w:rFonts w:ascii="UD デジタル 教科書体 NK-R" w:eastAsia="UD デジタル 教科書体 NK-R" w:hint="eastAsia"/>
        </w:rPr>
        <w:t>今後は、県内の福祉事業所や医療機関とより一体となり、ピアサポーターの役割の創出や</w:t>
      </w:r>
    </w:p>
    <w:p w:rsidR="00940A3C" w:rsidRPr="00940A3C" w:rsidRDefault="00940A3C" w:rsidP="00940A3C">
      <w:pPr>
        <w:ind w:leftChars="100" w:left="420" w:hangingChars="100" w:hanging="210"/>
        <w:rPr>
          <w:rFonts w:ascii="UD デジタル 教科書体 NK-R" w:eastAsia="UD デジタル 教科書体 NK-R"/>
        </w:rPr>
      </w:pPr>
      <w:r w:rsidRPr="00940A3C">
        <w:rPr>
          <w:rFonts w:ascii="UD デジタル 教科書体 NK-R" w:eastAsia="UD デジタル 教科書体 NK-R" w:hint="eastAsia"/>
        </w:rPr>
        <w:t>雇用に対する体制作りに努めていきたいと考えています。</w:t>
      </w:r>
    </w:p>
    <w:p w:rsidR="00940A3C" w:rsidRPr="00940A3C" w:rsidRDefault="00940A3C" w:rsidP="00940A3C">
      <w:pPr>
        <w:jc w:val="right"/>
        <w:rPr>
          <w:rFonts w:ascii="UD デジタル 教科書体 NK-R" w:eastAsia="UD デジタル 教科書体 NK-R"/>
        </w:rPr>
      </w:pPr>
      <w:r w:rsidRPr="009F4EEA">
        <w:rPr>
          <w:rFonts w:asciiTheme="minorHAnsi" w:eastAsiaTheme="minorEastAsia" w:hAnsiTheme="minorHAnsi" w:cstheme="minorBidi"/>
          <w:noProof/>
        </w:rPr>
        <w:drawing>
          <wp:anchor distT="0" distB="0" distL="114300" distR="114300" simplePos="0" relativeHeight="251761664" behindDoc="0" locked="0" layoutInCell="1" allowOverlap="1">
            <wp:simplePos x="0" y="0"/>
            <wp:positionH relativeFrom="column">
              <wp:posOffset>312360</wp:posOffset>
            </wp:positionH>
            <wp:positionV relativeFrom="paragraph">
              <wp:posOffset>26382</wp:posOffset>
            </wp:positionV>
            <wp:extent cx="2284874" cy="1829718"/>
            <wp:effectExtent l="0" t="0" r="0" b="0"/>
            <wp:wrapNone/>
            <wp:docPr id="10" name="図 10" descr="C:\Users\207278\Desktop\group_young_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7278\Desktop\group_young_worl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4874" cy="18297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0A3C" w:rsidRPr="00940A3C" w:rsidRDefault="00940A3C" w:rsidP="00940A3C">
      <w:pPr>
        <w:ind w:right="277"/>
        <w:jc w:val="right"/>
        <w:rPr>
          <w:rFonts w:ascii="UD デジタル 教科書体 NK-R" w:eastAsia="UD デジタル 教科書体 NK-R"/>
        </w:rPr>
      </w:pPr>
      <w:r w:rsidRPr="00940A3C">
        <w:rPr>
          <w:rFonts w:ascii="UD デジタル 教科書体 NK-R" w:eastAsia="UD デジタル 教科書体 NK-R" w:hint="eastAsia"/>
        </w:rPr>
        <w:t xml:space="preserve">相談支援専門員　吉田真也　　　　</w:t>
      </w:r>
    </w:p>
    <w:p w:rsidR="00940A3C" w:rsidRPr="00940A3C" w:rsidRDefault="00940A3C" w:rsidP="00940A3C">
      <w:pPr>
        <w:jc w:val="right"/>
        <w:rPr>
          <w:rFonts w:ascii="UD デジタル 教科書体 NK-R" w:eastAsia="UD デジタル 教科書体 NK-R"/>
        </w:rPr>
      </w:pPr>
      <w:r w:rsidRPr="00940A3C">
        <w:rPr>
          <w:rFonts w:ascii="UD デジタル 教科書体 NK-R" w:eastAsia="UD デジタル 教科書体 NK-R" w:hint="eastAsia"/>
        </w:rPr>
        <w:t>三重堀綾華</w:t>
      </w:r>
    </w:p>
    <w:p w:rsidR="00851CC6" w:rsidRDefault="00851CC6" w:rsidP="003C1E4A">
      <w:pPr>
        <w:rPr>
          <w:rFonts w:asciiTheme="minorHAnsi" w:eastAsiaTheme="minorEastAsia" w:hAnsiTheme="minorHAnsi" w:cstheme="minorBidi"/>
        </w:rPr>
      </w:pPr>
    </w:p>
    <w:p w:rsidR="00833833" w:rsidRDefault="00833833" w:rsidP="003C1E4A">
      <w:pPr>
        <w:rPr>
          <w:rFonts w:asciiTheme="minorHAnsi" w:eastAsiaTheme="minorEastAsia" w:hAnsiTheme="minorHAnsi" w:cstheme="minorBidi"/>
        </w:rPr>
      </w:pPr>
    </w:p>
    <w:p w:rsidR="00C479E2" w:rsidRDefault="00C479E2" w:rsidP="003C1E4A">
      <w:pPr>
        <w:rPr>
          <w:rFonts w:asciiTheme="minorHAnsi" w:eastAsiaTheme="minorEastAsia" w:hAnsiTheme="minorHAnsi" w:cstheme="minorBidi"/>
        </w:rPr>
      </w:pPr>
    </w:p>
    <w:p w:rsidR="00940A3C" w:rsidRDefault="00940A3C" w:rsidP="003C1E4A">
      <w:pPr>
        <w:rPr>
          <w:rFonts w:asciiTheme="minorHAnsi" w:eastAsiaTheme="minorEastAsia" w:hAnsiTheme="minorHAnsi" w:cstheme="minorBidi"/>
        </w:rPr>
      </w:pPr>
    </w:p>
    <w:p w:rsidR="00940A3C" w:rsidRDefault="00940A3C" w:rsidP="003C1E4A">
      <w:pPr>
        <w:rPr>
          <w:rFonts w:asciiTheme="minorHAnsi" w:eastAsiaTheme="minorEastAsia" w:hAnsiTheme="minorHAnsi" w:cstheme="minorBidi"/>
        </w:rPr>
      </w:pPr>
    </w:p>
    <w:p w:rsidR="00940A3C" w:rsidRDefault="00940A3C" w:rsidP="003C1E4A">
      <w:pPr>
        <w:rPr>
          <w:rFonts w:asciiTheme="minorHAnsi" w:eastAsiaTheme="minorEastAsia" w:hAnsiTheme="minorHAnsi" w:cstheme="minorBidi"/>
        </w:rPr>
      </w:pPr>
    </w:p>
    <w:p w:rsidR="00940A3C" w:rsidRDefault="00940A3C" w:rsidP="003C1E4A">
      <w:pPr>
        <w:rPr>
          <w:rFonts w:asciiTheme="minorHAnsi" w:eastAsiaTheme="minorEastAsia" w:hAnsiTheme="minorHAnsi" w:cstheme="minorBidi"/>
        </w:rPr>
      </w:pPr>
    </w:p>
    <w:p w:rsidR="00940A3C" w:rsidRDefault="00940A3C" w:rsidP="003C1E4A">
      <w:pPr>
        <w:rPr>
          <w:rFonts w:asciiTheme="minorHAnsi" w:eastAsiaTheme="minorEastAsia" w:hAnsiTheme="minorHAnsi" w:cstheme="minorBidi"/>
        </w:rPr>
      </w:pPr>
    </w:p>
    <w:p w:rsidR="00E54D5D" w:rsidRDefault="003C450B" w:rsidP="00E54D5D">
      <w:pPr>
        <w:jc w:val="left"/>
        <w:rPr>
          <w:rFonts w:ascii="ＭＳ Ｐ明朝" w:eastAsia="ＭＳ Ｐ明朝" w:hAnsi="ＭＳ Ｐ明朝"/>
          <w:sz w:val="22"/>
        </w:rPr>
      </w:pPr>
      <w:r>
        <w:rPr>
          <w:rFonts w:ascii="UD デジタル 教科書体 NK-R" w:eastAsia="UD デジタル 教科書体 NK-R" w:hint="eastAsia"/>
          <w:noProof/>
          <w:sz w:val="24"/>
          <w:szCs w:val="24"/>
        </w:rPr>
        <w:lastRenderedPageBreak/>
        <w:drawing>
          <wp:anchor distT="0" distB="0" distL="114300" distR="114300" simplePos="0" relativeHeight="251765760" behindDoc="0" locked="0" layoutInCell="1" allowOverlap="1">
            <wp:simplePos x="0" y="0"/>
            <wp:positionH relativeFrom="margin">
              <wp:posOffset>-85677</wp:posOffset>
            </wp:positionH>
            <wp:positionV relativeFrom="paragraph">
              <wp:posOffset>143737</wp:posOffset>
            </wp:positionV>
            <wp:extent cx="3796030" cy="94805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902-clean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6030" cy="948055"/>
                    </a:xfrm>
                    <a:prstGeom prst="rect">
                      <a:avLst/>
                    </a:prstGeom>
                  </pic:spPr>
                </pic:pic>
              </a:graphicData>
            </a:graphic>
          </wp:anchor>
        </w:drawing>
      </w:r>
      <w:r w:rsidR="005577F6">
        <w:rPr>
          <w:rFonts w:ascii="ＭＳ Ｐ明朝" w:eastAsia="ＭＳ Ｐ明朝" w:hAnsi="ＭＳ Ｐ明朝"/>
          <w:noProof/>
          <w:sz w:val="22"/>
        </w:rPr>
        <mc:AlternateContent>
          <mc:Choice Requires="wps">
            <w:drawing>
              <wp:anchor distT="0" distB="0" distL="114300" distR="114300" simplePos="0" relativeHeight="251739136" behindDoc="0" locked="0" layoutInCell="1" allowOverlap="1">
                <wp:simplePos x="0" y="0"/>
                <wp:positionH relativeFrom="margin">
                  <wp:align>left</wp:align>
                </wp:positionH>
                <wp:positionV relativeFrom="paragraph">
                  <wp:posOffset>-121787</wp:posOffset>
                </wp:positionV>
                <wp:extent cx="5484531" cy="992038"/>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484531" cy="992038"/>
                        </a:xfrm>
                        <a:prstGeom prst="rect">
                          <a:avLst/>
                        </a:prstGeom>
                        <a:noFill/>
                        <a:ln w="6350">
                          <a:noFill/>
                        </a:ln>
                      </wps:spPr>
                      <wps:txbx>
                        <w:txbxContent>
                          <w:p w:rsidR="00575C20" w:rsidRPr="005577F6" w:rsidRDefault="00575C20" w:rsidP="005D232F">
                            <w:pPr>
                              <w:rPr>
                                <w:rFonts w:ascii="UD デジタル 教科書体 NK-R" w:eastAsia="UD デジタル 教科書体 NK-R"/>
                                <w:sz w:val="28"/>
                                <w:szCs w:val="28"/>
                              </w:rPr>
                            </w:pPr>
                            <w:r w:rsidRPr="005577F6">
                              <w:rPr>
                                <w:rFonts w:ascii="UD デジタル 教科書体 NK-R" w:eastAsia="UD デジタル 教科書体 NK-R" w:hint="eastAsia"/>
                                <w:sz w:val="28"/>
                                <w:szCs w:val="28"/>
                              </w:rPr>
                              <w:t>【トピックス】</w:t>
                            </w:r>
                            <w:r w:rsidR="005D232F" w:rsidRPr="005577F6">
                              <w:rPr>
                                <w:rFonts w:ascii="UD デジタル 教科書体 NK-R" w:eastAsia="UD デジタル 教科書体 NK-R" w:hint="eastAsia"/>
                                <w:sz w:val="28"/>
                                <w:szCs w:val="28"/>
                              </w:rPr>
                              <w:t>依存症</w:t>
                            </w:r>
                            <w:r w:rsidR="005D232F" w:rsidRPr="005577F6">
                              <w:rPr>
                                <w:rFonts w:ascii="UD デジタル 教科書体 NK-R" w:eastAsia="UD デジタル 教科書体 NK-R"/>
                                <w:sz w:val="28"/>
                                <w:szCs w:val="28"/>
                              </w:rPr>
                              <w:t>相談拠点事業について</w:t>
                            </w:r>
                          </w:p>
                          <w:p w:rsidR="00EE08E3" w:rsidRPr="00506AA6" w:rsidRDefault="003C450B" w:rsidP="003C450B">
                            <w:pPr>
                              <w:jc w:val="right"/>
                              <w:rPr>
                                <w:rFonts w:ascii="UD デジタル 教科書体 NK-R" w:eastAsia="UD デジタル 教科書体 NK-R"/>
                                <w:sz w:val="24"/>
                                <w:szCs w:val="24"/>
                              </w:rPr>
                            </w:pPr>
                            <w:r w:rsidRPr="005577F6">
                              <w:rPr>
                                <w:rFonts w:ascii="UD デジタル 教科書体 NK-R" w:eastAsia="UD デジタル 教科書体 NK-R" w:hAnsi="ＭＳ Ｐ明朝" w:hint="eastAsia"/>
                                <w:sz w:val="24"/>
                                <w:szCs w:val="24"/>
                              </w:rPr>
                              <w:t>依存症相談員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29" type="#_x0000_t202" style="position:absolute;margin-left:0;margin-top:-9.6pt;width:431.85pt;height:78.1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" filled="f" stroked="f" strokeweight=".5pt">
                <v:textbox>
                  <w:txbxContent>
                    <w:p w:rsidR="00575C20" w:rsidRPr="005577F6" w:rsidRDefault="00575C20" w:rsidP="005D232F">
                      <w:pPr>
                        <w:rPr>
                          <w:rFonts w:ascii="UD デジタル 教科書体 NK-R" w:eastAsia="UD デジタル 教科書体 NK-R"/>
                          <w:sz w:val="28"/>
                          <w:szCs w:val="28"/>
                        </w:rPr>
                      </w:pPr>
                      <w:r w:rsidRPr="005577F6">
                        <w:rPr>
                          <w:rFonts w:ascii="UD デジタル 教科書体 NK-R" w:eastAsia="UD デジタル 教科書体 NK-R" w:hint="eastAsia"/>
                          <w:sz w:val="28"/>
                          <w:szCs w:val="28"/>
                        </w:rPr>
                        <w:t>【トピックス】</w:t>
                      </w:r>
                      <w:r w:rsidR="005D232F" w:rsidRPr="005577F6">
                        <w:rPr>
                          <w:rFonts w:ascii="UD デジタル 教科書体 NK-R" w:eastAsia="UD デジタル 教科書体 NK-R" w:hint="eastAsia"/>
                          <w:sz w:val="28"/>
                          <w:szCs w:val="28"/>
                        </w:rPr>
                        <w:t>依存症</w:t>
                      </w:r>
                      <w:r w:rsidR="005D232F" w:rsidRPr="005577F6">
                        <w:rPr>
                          <w:rFonts w:ascii="UD デジタル 教科書体 NK-R" w:eastAsia="UD デジタル 教科書体 NK-R"/>
                          <w:sz w:val="28"/>
                          <w:szCs w:val="28"/>
                        </w:rPr>
                        <w:t>相談拠点事業について</w:t>
                      </w:r>
                    </w:p>
                    <w:p w:rsidR="00EE08E3" w:rsidRPr="00506AA6" w:rsidRDefault="003C450B" w:rsidP="003C450B">
                      <w:pPr>
                        <w:jc w:val="right"/>
                        <w:rPr>
                          <w:rFonts w:ascii="UD デジタル 教科書体 NK-R" w:eastAsia="UD デジタル 教科書体 NK-R"/>
                          <w:sz w:val="24"/>
                          <w:szCs w:val="24"/>
                        </w:rPr>
                      </w:pPr>
                      <w:r w:rsidRPr="005577F6">
                        <w:rPr>
                          <w:rFonts w:ascii="UD デジタル 教科書体 NK-R" w:eastAsia="UD デジタル 教科書体 NK-R" w:hAnsi="ＭＳ Ｐ明朝" w:hint="eastAsia"/>
                          <w:sz w:val="24"/>
                          <w:szCs w:val="24"/>
                        </w:rPr>
                        <w:t>依存症相談員</w:t>
                      </w:r>
                    </w:p>
                  </w:txbxContent>
                </v:textbox>
                <w10:wrap anchorx="margin"/>
              </v:shape>
            </w:pict>
          </mc:Fallback>
        </mc:AlternateContent>
      </w:r>
      <w:r w:rsidR="0048483C">
        <w:rPr>
          <w:rFonts w:ascii="ＭＳ Ｐ明朝" w:eastAsia="ＭＳ Ｐ明朝" w:hAnsi="ＭＳ Ｐ明朝"/>
          <w:noProof/>
          <w:sz w:val="22"/>
        </w:rPr>
        <mc:AlternateContent>
          <mc:Choice Requires="wps">
            <w:drawing>
              <wp:anchor distT="0" distB="0" distL="114300" distR="114300" simplePos="0" relativeHeight="251666432" behindDoc="0" locked="0" layoutInCell="1" allowOverlap="1">
                <wp:simplePos x="0" y="0"/>
                <wp:positionH relativeFrom="column">
                  <wp:posOffset>-102184</wp:posOffset>
                </wp:positionH>
                <wp:positionV relativeFrom="paragraph">
                  <wp:posOffset>-115843</wp:posOffset>
                </wp:positionV>
                <wp:extent cx="5601706" cy="1041057"/>
                <wp:effectExtent l="0" t="19050" r="18415" b="26035"/>
                <wp:wrapNone/>
                <wp:docPr id="17" name="横巻き 17"/>
                <wp:cNvGraphicFramePr/>
                <a:graphic xmlns:a="http://schemas.openxmlformats.org/drawingml/2006/main">
                  <a:graphicData uri="http://schemas.microsoft.com/office/word/2010/wordprocessingShape">
                    <wps:wsp>
                      <wps:cNvSpPr/>
                      <wps:spPr>
                        <a:xfrm>
                          <a:off x="0" y="0"/>
                          <a:ext cx="5601706" cy="1041057"/>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2420E6" id="横巻き 17" o:spid="_x0000_s1026" type="#_x0000_t98" style="position:absolute;left:0;text-align:left;margin-left:-8.05pt;margin-top:-9.1pt;width:441.1pt;height:8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" fillcolor="#bdd7ee" strokecolor="#41719c" strokeweight="1pt">
                <v:stroke joinstyle="miter"/>
              </v:shape>
            </w:pict>
          </mc:Fallback>
        </mc:AlternateContent>
      </w:r>
    </w:p>
    <w:p w:rsidR="00833833" w:rsidRPr="007D2907" w:rsidRDefault="00833833" w:rsidP="00E54D5D">
      <w:pPr>
        <w:jc w:val="left"/>
        <w:rPr>
          <w:rFonts w:ascii="ＭＳ Ｐ明朝" w:eastAsia="ＭＳ Ｐ明朝" w:hAnsi="ＭＳ Ｐ明朝"/>
          <w:sz w:val="22"/>
        </w:rPr>
      </w:pPr>
    </w:p>
    <w:p w:rsidR="00360E3A" w:rsidRDefault="00360E3A" w:rsidP="00E54D5D">
      <w:pPr>
        <w:jc w:val="left"/>
        <w:rPr>
          <w:rFonts w:ascii="ＭＳ Ｐ明朝" w:eastAsia="ＭＳ Ｐ明朝" w:hAnsi="ＭＳ Ｐ明朝"/>
          <w:sz w:val="22"/>
        </w:rPr>
      </w:pPr>
    </w:p>
    <w:p w:rsidR="00851CC6" w:rsidRDefault="00851CC6" w:rsidP="003C450B">
      <w:pPr>
        <w:ind w:right="-1"/>
        <w:jc w:val="left"/>
        <w:rPr>
          <w:rFonts w:ascii="ＭＳ Ｐ明朝" w:eastAsia="ＭＳ Ｐ明朝" w:hAnsi="ＭＳ Ｐ明朝"/>
          <w:sz w:val="22"/>
        </w:rPr>
      </w:pPr>
    </w:p>
    <w:p w:rsidR="005D232F" w:rsidRPr="005577F6" w:rsidRDefault="005D232F" w:rsidP="005D232F">
      <w:pPr>
        <w:jc w:val="center"/>
        <w:rPr>
          <w:rFonts w:ascii="UD デジタル 教科書体 NK-R" w:eastAsia="UD デジタル 教科書体 NK-R" w:hAnsi="ＭＳ Ｐ明朝"/>
          <w:sz w:val="24"/>
          <w:szCs w:val="24"/>
        </w:rPr>
      </w:pPr>
      <w:r>
        <w:rPr>
          <w:rFonts w:ascii="ＭＳ 明朝" w:hAnsi="ＭＳ 明朝" w:hint="eastAsia"/>
          <w:sz w:val="22"/>
        </w:rPr>
        <w:t xml:space="preserve">　　　　　　　　　　　　　　　　　　　　　　　</w:t>
      </w:r>
      <w:r w:rsidRPr="00E861C5">
        <w:rPr>
          <w:rFonts w:ascii="ＭＳ Ｐ明朝" w:eastAsia="ＭＳ Ｐ明朝" w:hAnsi="ＭＳ Ｐ明朝" w:hint="eastAsia"/>
          <w:sz w:val="22"/>
        </w:rPr>
        <w:t xml:space="preserve">　</w:t>
      </w:r>
      <w:r>
        <w:rPr>
          <w:rFonts w:ascii="ＭＳ Ｐ明朝" w:eastAsia="ＭＳ Ｐ明朝" w:hAnsi="ＭＳ Ｐ明朝" w:hint="eastAsia"/>
          <w:sz w:val="22"/>
        </w:rPr>
        <w:t xml:space="preserve">　　　　　　</w:t>
      </w:r>
      <w:r w:rsidRPr="005D232F">
        <w:rPr>
          <w:rFonts w:ascii="UD デジタル 教科書体 NK-R" w:eastAsia="UD デジタル 教科書体 NK-R" w:hAnsi="ＭＳ Ｐ明朝" w:hint="eastAsia"/>
          <w:sz w:val="22"/>
        </w:rPr>
        <w:t xml:space="preserve">　</w:t>
      </w:r>
      <w:r w:rsidR="003C450B" w:rsidRPr="005577F6">
        <w:rPr>
          <w:rFonts w:ascii="UD デジタル 教科書体 NK-R" w:eastAsia="UD デジタル 教科書体 NK-R" w:hAnsi="ＭＳ Ｐ明朝"/>
          <w:sz w:val="24"/>
          <w:szCs w:val="24"/>
        </w:rPr>
        <w:t xml:space="preserve"> </w:t>
      </w:r>
    </w:p>
    <w:p w:rsidR="005D232F" w:rsidRPr="005D232F" w:rsidRDefault="005D232F" w:rsidP="005D232F">
      <w:pPr>
        <w:ind w:firstLineChars="100" w:firstLine="220"/>
        <w:jc w:val="left"/>
        <w:rPr>
          <w:rFonts w:ascii="UD デジタル 教科書体 NK-R" w:eastAsia="UD デジタル 教科書体 NK-R" w:hAnsi="ＭＳ Ｐ明朝"/>
          <w:sz w:val="22"/>
        </w:rPr>
      </w:pPr>
      <w:r w:rsidRPr="005D232F">
        <w:rPr>
          <w:rFonts w:ascii="UD デジタル 教科書体 NK-R" w:eastAsia="UD デジタル 教科書体 NK-R" w:hAnsi="ＭＳ Ｐ明朝" w:hint="eastAsia"/>
          <w:sz w:val="22"/>
        </w:rPr>
        <w:t>精神保健福祉センターでは、国の通知を受け、アルコール・薬物依存症等は「特定相談事業」として位置づけられた業務があり、依存問題に関する啓発普及、専門相談、研修、技術協力、組織育成などに取り組んできました。依存症相談というとこれまではアルコールや薬物などの物質依存症への対応が主な内容でしたが、ここ数年は、ギャンブルやネット、ゲームなどのプロセス依存症の相談が増加してきています。コロナ禍での『アルコール依存が増えた。』とか、『ネット・ゲームに依存的になっている子どもが増えた。』とか、まことしやかに言われ、依存症関連問題がコロナ禍と相まって社会問題としてさらに表面化してきているようにも感じます。</w:t>
      </w:r>
    </w:p>
    <w:p w:rsidR="005D232F" w:rsidRPr="005D232F" w:rsidRDefault="005D232F" w:rsidP="005D232F">
      <w:pPr>
        <w:ind w:firstLineChars="100" w:firstLine="220"/>
        <w:jc w:val="left"/>
        <w:rPr>
          <w:rFonts w:ascii="UD デジタル 教科書体 NK-R" w:eastAsia="UD デジタル 教科書体 NK-R" w:hAnsi="ＭＳ Ｐ明朝"/>
          <w:sz w:val="22"/>
        </w:rPr>
      </w:pPr>
      <w:r w:rsidRPr="005D232F">
        <w:rPr>
          <w:rFonts w:ascii="UD デジタル 教科書体 NK-R" w:eastAsia="UD デジタル 教科書体 NK-R" w:hAnsi="ＭＳ Ｐ明朝" w:hint="eastAsia"/>
          <w:sz w:val="22"/>
          <w:shd w:val="clear" w:color="auto" w:fill="FFFFFF"/>
        </w:rPr>
        <w:t>２０２０年</w:t>
      </w:r>
      <w:r w:rsidRPr="005D232F">
        <w:rPr>
          <w:rFonts w:ascii="UD デジタル 教科書体 NK-R" w:eastAsia="UD デジタル 教科書体 NK-R" w:hAnsi="ＭＳ Ｐ明朝" w:hint="eastAsia"/>
          <w:sz w:val="22"/>
        </w:rPr>
        <w:t>４月に、当センターは福島県依存症相談拠点機関に指定されました。現在、依存症相談員2名（公認心理師・精神保健福祉士）を配置し、事業を展開しています。</w:t>
      </w:r>
    </w:p>
    <w:p w:rsidR="005D232F" w:rsidRPr="005D232F" w:rsidRDefault="005D232F" w:rsidP="005D232F">
      <w:pPr>
        <w:pStyle w:val="a8"/>
        <w:ind w:leftChars="0" w:left="510"/>
        <w:jc w:val="left"/>
        <w:rPr>
          <w:rFonts w:ascii="UD デジタル 教科書体 NK-R" w:eastAsia="UD デジタル 教科書体 NK-R" w:hAnsi="ＭＳ Ｐ明朝"/>
          <w:sz w:val="22"/>
        </w:rPr>
      </w:pPr>
    </w:p>
    <w:p w:rsidR="005D232F" w:rsidRPr="005D232F" w:rsidRDefault="005D232F" w:rsidP="005D232F">
      <w:pPr>
        <w:pStyle w:val="a8"/>
        <w:numPr>
          <w:ilvl w:val="0"/>
          <w:numId w:val="2"/>
        </w:numPr>
        <w:ind w:leftChars="0"/>
        <w:jc w:val="left"/>
        <w:rPr>
          <w:rFonts w:ascii="UD デジタル 教科書体 NK-R" w:eastAsia="UD デジタル 教科書体 NK-R" w:hAnsi="ＭＳ Ｐ明朝"/>
          <w:sz w:val="22"/>
        </w:rPr>
      </w:pPr>
      <w:r w:rsidRPr="005D232F">
        <w:rPr>
          <w:rFonts w:ascii="UD デジタル 教科書体 NK-R" w:eastAsia="UD デジタル 教科書体 NK-R" w:hAnsi="ＭＳ Ｐ明朝" w:hint="eastAsia"/>
          <w:sz w:val="22"/>
        </w:rPr>
        <w:t xml:space="preserve">　依存問題の相談状況</w:t>
      </w:r>
    </w:p>
    <w:p w:rsidR="005D232F" w:rsidRPr="005D232F" w:rsidRDefault="005D232F" w:rsidP="005D232F">
      <w:pPr>
        <w:ind w:firstLineChars="100" w:firstLine="220"/>
        <w:jc w:val="left"/>
        <w:rPr>
          <w:rFonts w:ascii="UD デジタル 教科書体 NK-R" w:eastAsia="UD デジタル 教科書体 NK-R" w:hAnsi="ＭＳ Ｐ明朝"/>
          <w:sz w:val="22"/>
        </w:rPr>
      </w:pPr>
      <w:r w:rsidRPr="005D232F">
        <w:rPr>
          <w:rFonts w:ascii="UD デジタル 教科書体 NK-R" w:eastAsia="UD デジタル 教科書体 NK-R" w:hAnsi="ＭＳ Ｐ明朝" w:hint="eastAsia"/>
          <w:sz w:val="22"/>
        </w:rPr>
        <w:t xml:space="preserve"> 昨年度からの電話相談、来所相談ともに、傾向としてアルコール、薬物問題のほかにギャ ンブル問題の相談が増加しています。また、最近では、ネット・ゲームの相談も急増しており、買い物、盗癖などの相談も寄せられています。それぞれの相談内容に応じて、スムーズに対応できるようスキルアップが求められます。 </w:t>
      </w:r>
    </w:p>
    <w:p w:rsidR="005D232F" w:rsidRPr="005D232F" w:rsidRDefault="005D232F" w:rsidP="005D232F">
      <w:pPr>
        <w:jc w:val="left"/>
        <w:rPr>
          <w:rFonts w:ascii="UD デジタル 教科書体 NK-R" w:eastAsia="UD デジタル 教科書体 NK-R" w:hAnsi="ＭＳ Ｐ明朝"/>
          <w:sz w:val="22"/>
        </w:rPr>
      </w:pPr>
    </w:p>
    <w:p w:rsidR="005D232F" w:rsidRPr="005D232F" w:rsidRDefault="005D232F" w:rsidP="005D232F">
      <w:pPr>
        <w:jc w:val="left"/>
        <w:rPr>
          <w:rFonts w:ascii="UD デジタル 教科書体 NK-R" w:eastAsia="UD デジタル 教科書体 NK-R" w:hAnsi="ＭＳ Ｐ明朝"/>
          <w:sz w:val="22"/>
        </w:rPr>
      </w:pPr>
      <w:r w:rsidRPr="005D232F">
        <w:rPr>
          <w:rFonts w:ascii="UD デジタル 教科書体 NK-R" w:eastAsia="UD デジタル 教科書体 NK-R" w:hAnsi="ＭＳ Ｐ明朝" w:hint="eastAsia"/>
          <w:sz w:val="22"/>
        </w:rPr>
        <w:t>②　依存症者・家族支援</w:t>
      </w:r>
    </w:p>
    <w:p w:rsidR="005D232F" w:rsidRPr="005D232F" w:rsidRDefault="005D232F" w:rsidP="005D232F">
      <w:pPr>
        <w:ind w:firstLineChars="100" w:firstLine="220"/>
        <w:jc w:val="left"/>
        <w:rPr>
          <w:rFonts w:ascii="UD デジタル 教科書体 NK-R" w:eastAsia="UD デジタル 教科書体 NK-R" w:hAnsi="ＭＳ Ｐ明朝"/>
          <w:sz w:val="22"/>
        </w:rPr>
      </w:pPr>
      <w:r w:rsidRPr="005D232F">
        <w:rPr>
          <w:rFonts w:ascii="UD デジタル 教科書体 NK-R" w:eastAsia="UD デジタル 教科書体 NK-R" w:hAnsi="ＭＳ Ｐ明朝" w:hint="eastAsia"/>
          <w:sz w:val="22"/>
        </w:rPr>
        <w:t>ギャンブル等の問題を抱える本人の回復支援グループのプログラム（SAT-G）を実施しています。本人に対し、ギャンブル問題についての知識提供と問題改善のための適切な対応ができるようになること、また、同じ問題を抱える仲間と一緒に、ギャンブルに頼らない生き方について考える機会を提供することを目的として開催しています（プログラムの詳細については、当センターのＨＰをご参照ください。）。また、本人が利用している事業所のスタッフと一緒に参加できるプログラム（ＳＡＴ‐Ｇライト）も行っています。</w:t>
      </w:r>
    </w:p>
    <w:p w:rsidR="005D232F" w:rsidRPr="005D232F" w:rsidRDefault="005D232F" w:rsidP="005D232F">
      <w:pPr>
        <w:ind w:firstLineChars="100" w:firstLine="220"/>
        <w:jc w:val="left"/>
        <w:rPr>
          <w:rFonts w:ascii="UD デジタル 教科書体 NK-R" w:eastAsia="UD デジタル 教科書体 NK-R" w:hAnsi="ＭＳ 明朝"/>
          <w:sz w:val="22"/>
        </w:rPr>
      </w:pPr>
      <w:r w:rsidRPr="005D232F">
        <w:rPr>
          <w:rFonts w:ascii="UD デジタル 教科書体 NK-R" w:eastAsia="UD デジタル 教科書体 NK-R" w:hAnsi="ＭＳ Ｐ明朝" w:hint="eastAsia"/>
          <w:sz w:val="22"/>
        </w:rPr>
        <w:t>薬物問題を抱える本人の回復プログラムとしては、SMARPP（スマープ）を実施しています。SMARPP</w:t>
      </w:r>
      <w:r w:rsidRPr="005D232F">
        <w:rPr>
          <w:rFonts w:ascii="UD デジタル 教科書体 NK-R" w:eastAsia="UD デジタル 教科書体 NK-R" w:hAnsi="ＭＳ 明朝" w:hint="eastAsia"/>
          <w:color w:val="000000"/>
          <w:shd w:val="clear" w:color="auto" w:fill="FFFFFF"/>
        </w:rPr>
        <w:t>は2006年に旧せりがや病院で開発され、その後全国に普及した薬物再使用防止プログラムです。内容としては、「依存症のメカニズムを学ぶ」、「欲望、渇望への対処法を身に着ける」、「回復への道のりを知る」など全24回になっています。参加者が共に語り合い、新しい生き方を互いに認め合いながら依存症からの回復を進めていきます。</w:t>
      </w:r>
    </w:p>
    <w:p w:rsidR="005D232F" w:rsidRPr="005D232F" w:rsidRDefault="005D232F" w:rsidP="005D232F">
      <w:pPr>
        <w:ind w:firstLineChars="100" w:firstLine="220"/>
        <w:jc w:val="left"/>
        <w:rPr>
          <w:rFonts w:ascii="UD デジタル 教科書体 NK-R" w:eastAsia="UD デジタル 教科書体 NK-R" w:hAnsi="ＭＳ Ｐ明朝"/>
          <w:sz w:val="22"/>
        </w:rPr>
      </w:pPr>
      <w:r w:rsidRPr="005D232F">
        <w:rPr>
          <w:rFonts w:ascii="UD デジタル 教科書体 NK-R" w:eastAsia="UD デジタル 教科書体 NK-R" w:hAnsi="ＭＳ Ｐ明朝" w:hint="eastAsia"/>
          <w:sz w:val="22"/>
        </w:rPr>
        <w:t>依存症問題は家族を巻き込まれることが多く、家族は対応に苦慮されます。そのため、家族支援としてギャンブル家族ミーティング、薬物家族教室を開催しています。本人との向き合い</w:t>
      </w:r>
      <w:r w:rsidRPr="005D232F">
        <w:rPr>
          <w:rFonts w:ascii="UD デジタル 教科書体 NK-R" w:eastAsia="UD デジタル 教科書体 NK-R" w:hAnsi="ＭＳ Ｐ明朝" w:hint="eastAsia"/>
          <w:sz w:val="22"/>
        </w:rPr>
        <w:lastRenderedPageBreak/>
        <w:t>方、対処方法などＣＲＡＦＴプログラム （Community Reinforcement And Family Training：コミュニティ強化法と家族トレーニング）を用いて実施しています。CRAFTは認知行動療法の理論と手法に基づくプログラムで、参加をとおして本人とのより良いコミュニケーションの方法を身につけ、家族自身も健康を取り戻すことが目標です。薬物家族教室のほうは、磐梯ダルクリカバリーハウスのご協力を得ながら実施しています。また、今年８月からは、ネット・ゲーム依存家族ミーティングも新たに開催し、参加者も増えてきています。</w:t>
      </w:r>
    </w:p>
    <w:p w:rsidR="005D232F" w:rsidRPr="005D232F" w:rsidRDefault="005D232F" w:rsidP="005D232F">
      <w:pPr>
        <w:ind w:firstLineChars="100" w:firstLine="220"/>
        <w:jc w:val="left"/>
        <w:rPr>
          <w:rFonts w:ascii="UD デジタル 教科書体 NK-R" w:eastAsia="UD デジタル 教科書体 NK-R" w:hAnsi="ＭＳ Ｐ明朝"/>
          <w:sz w:val="22"/>
        </w:rPr>
      </w:pPr>
      <w:r w:rsidRPr="005D232F">
        <w:rPr>
          <w:rFonts w:ascii="UD デジタル 教科書体 NK-R" w:eastAsia="UD デジタル 教科書体 NK-R" w:hAnsi="ＭＳ Ｐ明朝" w:hint="eastAsia"/>
          <w:sz w:val="22"/>
        </w:rPr>
        <w:t>依存症の回復のためには自助グループへのつなぎも重要です。センターではGA（ギャ ンブラーズ・アノニマス）のオープンミーティングの場を提供しています。</w:t>
      </w:r>
    </w:p>
    <w:p w:rsidR="005D232F" w:rsidRPr="005D232F" w:rsidRDefault="005D232F" w:rsidP="005D232F">
      <w:pPr>
        <w:ind w:firstLineChars="100" w:firstLine="220"/>
        <w:jc w:val="left"/>
        <w:rPr>
          <w:rFonts w:ascii="UD デジタル 教科書体 NK-R" w:eastAsia="UD デジタル 教科書体 NK-R" w:hAnsi="ＭＳ Ｐ明朝"/>
          <w:sz w:val="22"/>
        </w:rPr>
      </w:pPr>
    </w:p>
    <w:p w:rsidR="005D232F" w:rsidRPr="005D232F" w:rsidRDefault="005D232F" w:rsidP="005D232F">
      <w:pPr>
        <w:jc w:val="left"/>
        <w:rPr>
          <w:rFonts w:ascii="UD デジタル 教科書体 NK-R" w:eastAsia="UD デジタル 教科書体 NK-R" w:hAnsi="ＭＳ Ｐ明朝"/>
          <w:sz w:val="22"/>
        </w:rPr>
      </w:pPr>
      <w:r w:rsidRPr="005D232F">
        <w:rPr>
          <mc:AlternateContent>
            <mc:Choice Requires="w16se">
              <w:rFonts w:ascii="UD デジタル 教科書体 NK-R" w:eastAsia="UD デジタル 教科書体 NK-R" w:hint="eastAsia"/>
            </mc:Choice>
            <mc:Fallback>
              <w:rFonts w:ascii="ＭＳ 明朝" w:hAnsi="ＭＳ 明朝" w:cs="ＭＳ 明朝" w:hint="eastAsia"/>
            </mc:Fallback>
          </mc:AlternateContent>
        </w:rPr>
        <mc:AlternateContent>
          <mc:Choice Requires="w16se">
            <w16se:symEx w16se:font="ＭＳ 明朝" w16se:char="2462"/>
          </mc:Choice>
          <mc:Fallback>
            <w:t>③</w:t>
          </mc:Fallback>
        </mc:AlternateContent>
      </w:r>
      <w:r w:rsidRPr="005D232F">
        <w:rPr>
          <w:rFonts w:ascii="UD デジタル 教科書体 NK-R" w:eastAsia="UD デジタル 教科書体 NK-R" w:hAnsi="ＭＳ Ｐ明朝" w:hint="eastAsia"/>
          <w:sz w:val="22"/>
        </w:rPr>
        <w:t xml:space="preserve">　依存症専門相談</w:t>
      </w:r>
    </w:p>
    <w:p w:rsidR="005D232F" w:rsidRPr="005D232F" w:rsidRDefault="005D232F" w:rsidP="005D232F">
      <w:pPr>
        <w:ind w:firstLineChars="100" w:firstLine="220"/>
        <w:jc w:val="left"/>
        <w:rPr>
          <w:rFonts w:ascii="UD デジタル 教科書体 NK-R" w:eastAsia="UD デジタル 教科書体 NK-R" w:hAnsi="ＭＳ Ｐ明朝"/>
          <w:sz w:val="22"/>
        </w:rPr>
      </w:pPr>
      <w:r w:rsidRPr="005D232F">
        <w:rPr>
          <w:rFonts w:ascii="UD デジタル 教科書体 NK-R" w:eastAsia="UD デジタル 教科書体 NK-R" w:hAnsi="ＭＳ Ｐ明朝" w:hint="eastAsia"/>
          <w:sz w:val="22"/>
        </w:rPr>
        <w:t>精神科医による専門相談、回復施設スタッフ（磐梯ダルクリカバリ－ハウス）による薬物に特化した専門相談を実施しています。相談には支援者（通所作業所、司法機関等）も同席されることもあり、本人の回復支援に携わっている複数の機関で情報共有し、今後の支援体制を話会える機会、依存症のコンサルテーションとの機能も担っています。</w:t>
      </w:r>
    </w:p>
    <w:p w:rsidR="005D232F" w:rsidRPr="005D232F" w:rsidRDefault="005D232F" w:rsidP="005D232F">
      <w:pPr>
        <w:ind w:firstLineChars="100" w:firstLine="220"/>
        <w:jc w:val="left"/>
        <w:rPr>
          <w:rFonts w:ascii="UD デジタル 教科書体 NK-R" w:eastAsia="UD デジタル 教科書体 NK-R" w:hAnsi="ＭＳ Ｐ明朝"/>
          <w:sz w:val="22"/>
        </w:rPr>
      </w:pPr>
    </w:p>
    <w:p w:rsidR="005D232F" w:rsidRPr="005D232F" w:rsidRDefault="005D232F" w:rsidP="005D232F">
      <w:pPr>
        <w:jc w:val="left"/>
        <w:rPr>
          <w:rFonts w:ascii="UD デジタル 教科書体 NK-R" w:eastAsia="UD デジタル 教科書体 NK-R" w:hAnsi="ＭＳ Ｐ明朝"/>
          <w:sz w:val="22"/>
        </w:rPr>
      </w:pPr>
      <w:r w:rsidRPr="005D232F">
        <w:rPr>
          <w:rFonts w:ascii="UD デジタル 教科書体 NK-R" w:eastAsia="UD デジタル 教科書体 NK-R" w:hAnsi="ＭＳ Ｐ明朝" w:hint="eastAsia"/>
          <w:sz w:val="22"/>
        </w:rPr>
        <w:t>④　その他、関係機関とのネットワークづくり</w:t>
      </w:r>
    </w:p>
    <w:p w:rsidR="005D232F" w:rsidRPr="005D232F" w:rsidRDefault="005D232F" w:rsidP="005D232F">
      <w:pPr>
        <w:ind w:firstLineChars="100" w:firstLine="220"/>
        <w:jc w:val="left"/>
        <w:rPr>
          <w:rFonts w:ascii="UD デジタル 教科書体 NK-R" w:eastAsia="UD デジタル 教科書体 NK-R" w:hAnsi="ＭＳ Ｐ明朝"/>
          <w:sz w:val="22"/>
        </w:rPr>
      </w:pPr>
      <w:r w:rsidRPr="005D232F">
        <w:rPr>
          <w:rFonts w:ascii="UD デジタル 教科書体 NK-R" w:eastAsia="UD デジタル 教科書体 NK-R" w:hAnsi="ＭＳ Ｐ明朝" w:hint="eastAsia"/>
          <w:sz w:val="22"/>
        </w:rPr>
        <w:t xml:space="preserve">2か月に1回、アディクションスタッフミーティングを開催し、依存症関連問題に携わる関係機との顔の見える関係づくりを行っています。そうした連携を基盤に、福島保護観察所の 「薬物再乱用防止プログラム」や「身元引受人会」「保護司会」への協力、福島刑務支所への「再犯防止プログラム」への協力など実践しています。　　</w:t>
      </w:r>
    </w:p>
    <w:p w:rsidR="005D232F" w:rsidRPr="005D232F" w:rsidRDefault="005D232F" w:rsidP="005D232F">
      <w:pPr>
        <w:ind w:firstLineChars="100" w:firstLine="220"/>
        <w:jc w:val="left"/>
        <w:rPr>
          <w:rFonts w:ascii="UD デジタル 教科書体 NK-R" w:eastAsia="UD デジタル 教科書体 NK-R" w:hAnsi="ＭＳ Ｐ明朝"/>
          <w:sz w:val="22"/>
        </w:rPr>
      </w:pPr>
      <w:r w:rsidRPr="005D232F">
        <w:rPr>
          <w:rFonts w:ascii="UD デジタル 教科書体 NK-R" w:eastAsia="UD デジタル 教科書体 NK-R" w:hAnsi="ＭＳ Ｐ明朝" w:hint="eastAsia"/>
          <w:sz w:val="22"/>
        </w:rPr>
        <w:t>また、県内には、断酒会やアノニマスのグループなどたくさんの依存症関連の自助グループがありますが、それぞれのミーティング開催日を『アディクション伝言板』として、毎月発行し市町村、医療機関、相談機関に情報提供しています。コロナ禍でそれぞれの自助グループもミーティングの開催にあたっては本当に苦労されていました。仲間の顔を見て、分かち合うことが命綱であるミーティング。コロナ禍で会場の閉鎖や参加人数制限、ソーシャルディスタンスでのミーティングはこれまでとは勝手が違っています。もちろん、オンラインミーティングなども開催されていますが、それを利用できる人ばかりでもないということも現実です。ミーティングがどれほど重要な存在であるかを痛感された方々も多かったと思います。そうした方々への支援の必要性があります。</w:t>
      </w:r>
    </w:p>
    <w:p w:rsidR="005D232F" w:rsidRPr="005D232F" w:rsidRDefault="005D232F" w:rsidP="005D232F">
      <w:pPr>
        <w:ind w:leftChars="100" w:left="210"/>
        <w:jc w:val="left"/>
        <w:rPr>
          <w:rFonts w:ascii="UD デジタル 教科書体 NK-R" w:eastAsia="UD デジタル 教科書体 NK-R" w:hAnsi="ＭＳ Ｐ明朝"/>
          <w:color w:val="000000"/>
          <w:sz w:val="22"/>
        </w:rPr>
      </w:pPr>
    </w:p>
    <w:p w:rsidR="005D232F" w:rsidRPr="005D232F" w:rsidRDefault="005D232F" w:rsidP="005D232F">
      <w:pPr>
        <w:ind w:firstLineChars="100" w:firstLine="210"/>
        <w:jc w:val="left"/>
        <w:rPr>
          <w:rFonts w:ascii="UD デジタル 教科書体 NK-R" w:eastAsia="UD デジタル 教科書体 NK-R" w:hAnsi="ＭＳ Ｐ明朝"/>
        </w:rPr>
      </w:pPr>
      <w:r w:rsidRPr="005D232F">
        <w:rPr>
          <w:rFonts w:ascii="UD デジタル 教科書体 NK-R" w:eastAsia="UD デジタル 教科書体 NK-R" w:hAnsi="ＭＳ Ｐ明朝" w:hint="eastAsia"/>
        </w:rPr>
        <w:t>これらの業務を通して、依存症問題でお困りの方々に対して、生活支援と医療が提供されるような連携体制の必要性を感じています。特にコロナ禍のための行動制限があり、タイムリーな支援が受けられないという相談がいくつもありました。それぞれの地域における依存症に関する情報や課題の共有を図り、支援の構築するしくみづくりが必要です。</w:t>
      </w:r>
    </w:p>
    <w:p w:rsidR="005D232F" w:rsidRPr="005D232F" w:rsidRDefault="005D232F" w:rsidP="005D232F">
      <w:pPr>
        <w:ind w:firstLineChars="100" w:firstLine="220"/>
        <w:jc w:val="left"/>
        <w:rPr>
          <w:rFonts w:ascii="UD デジタル 教科書体 NK-R" w:eastAsia="UD デジタル 教科書体 NK-R" w:hAnsi="ＭＳ Ｐ明朝"/>
          <w:sz w:val="22"/>
          <w:shd w:val="clear" w:color="auto" w:fill="FFFFFF"/>
        </w:rPr>
      </w:pPr>
      <w:r w:rsidRPr="005D232F">
        <w:rPr>
          <w:rFonts w:ascii="UD デジタル 教科書体 NK-R" w:eastAsia="UD デジタル 教科書体 NK-R" w:hAnsi="ＭＳ Ｐ明朝" w:hint="eastAsia"/>
          <w:color w:val="000000"/>
          <w:sz w:val="22"/>
        </w:rPr>
        <w:t>先の見えないコロナ禍で、依存症が深刻化し、自死を選ぶ人も出てくるかもしれません。</w:t>
      </w:r>
      <w:r w:rsidRPr="005D232F">
        <w:rPr>
          <w:rFonts w:ascii="UD デジタル 教科書体 NK-R" w:eastAsia="UD デジタル 教科書体 NK-R" w:hAnsi="ＭＳ Ｐ明朝" w:hint="eastAsia"/>
          <w:sz w:val="22"/>
        </w:rPr>
        <w:t>だらしないとか性格の問題とか家族が甘いなど依存症関連問題に関しての世間の偏見もありま</w:t>
      </w:r>
      <w:r w:rsidRPr="005D232F">
        <w:rPr>
          <w:rFonts w:ascii="UD デジタル 教科書体 NK-R" w:eastAsia="UD デジタル 教科書体 NK-R" w:hAnsi="ＭＳ Ｐ明朝" w:hint="eastAsia"/>
          <w:sz w:val="22"/>
        </w:rPr>
        <w:lastRenderedPageBreak/>
        <w:t>す。依存症関連問題が及ぼす影響は、本人、家族、社会にまで及びます。失業、貧困、犯罪、暴力（DV）や子どもの虐待などがからむ場合も多く、これらの問題を依存症者本人や家族はそのまま抱えて相談に来所されます。センターだけでは解決することはできません。複数の支援機関が連携してそれらの問題に対応しなければなりません。相談拠点として、関係機関とネットワーク・連携できるような体制をつくり、依存問題を抱えるご本人・ご家族への支援ができるよう努めていきたいと考えています。</w:t>
      </w:r>
    </w:p>
    <w:p w:rsidR="005D232F" w:rsidRPr="005D232F" w:rsidRDefault="005577F6" w:rsidP="005D232F">
      <w:pPr>
        <w:ind w:firstLineChars="100" w:firstLine="210"/>
        <w:jc w:val="left"/>
        <w:rPr>
          <w:rFonts w:ascii="UD デジタル 教科書体 NK-R" w:eastAsia="UD デジタル 教科書体 NK-R" w:hAnsi="ＭＳ Ｐ明朝"/>
          <w:sz w:val="22"/>
        </w:rPr>
      </w:pPr>
      <w:r w:rsidRPr="008D26FC">
        <w:rPr>
          <w:rFonts w:asciiTheme="minorHAnsi" w:eastAsiaTheme="minorHAnsi" w:hAnsiTheme="minorHAnsi"/>
          <w:noProof/>
        </w:rPr>
        <w:drawing>
          <wp:anchor distT="0" distB="0" distL="114300" distR="114300" simplePos="0" relativeHeight="251745280" behindDoc="1" locked="0" layoutInCell="1" allowOverlap="1">
            <wp:simplePos x="0" y="0"/>
            <wp:positionH relativeFrom="column">
              <wp:posOffset>1197240</wp:posOffset>
            </wp:positionH>
            <wp:positionV relativeFrom="paragraph">
              <wp:posOffset>287967</wp:posOffset>
            </wp:positionV>
            <wp:extent cx="4231732" cy="3092758"/>
            <wp:effectExtent l="0" t="0" r="0" b="0"/>
            <wp:wrapNone/>
            <wp:docPr id="15" name="図 15" descr="\\data-hd01\業務用\11.阿部\瓦版ニュース\令和３年\イラスト\yuki_kesh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hd01\業務用\11.阿部\瓦版ニュース\令和３年\イラスト\yuki_keshik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1679" cy="3107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32F" w:rsidRPr="005D232F">
        <w:rPr>
          <w:rFonts w:ascii="UD デジタル 教科書体 NK-R" w:eastAsia="UD デジタル 教科書体 NK-R" w:hAnsi="ＭＳ Ｐ明朝" w:hint="eastAsia"/>
          <w:sz w:val="22"/>
        </w:rPr>
        <w:t>どうぞ、今後の進め方について、ご意見やご希望をお聞かせください。そして、ご協力よろしくお願いいたします。</w:t>
      </w:r>
    </w:p>
    <w:p w:rsidR="0022220A" w:rsidRPr="005D232F" w:rsidRDefault="0022220A" w:rsidP="00D93B7B">
      <w:pPr>
        <w:rPr>
          <w:rFonts w:ascii="ＭＳ 明朝" w:hAnsi="ＭＳ 明朝" w:cstheme="minorBidi"/>
          <w:sz w:val="22"/>
        </w:rPr>
      </w:pPr>
    </w:p>
    <w:p w:rsidR="00851CC6" w:rsidRDefault="00851CC6" w:rsidP="00E54D5D">
      <w:pPr>
        <w:jc w:val="left"/>
        <w:rPr>
          <w:rFonts w:asciiTheme="minorHAnsi" w:eastAsiaTheme="minorHAnsi" w:hAnsiTheme="minorHAnsi"/>
        </w:rPr>
      </w:pPr>
    </w:p>
    <w:p w:rsidR="00C6337E" w:rsidRPr="003F2866" w:rsidRDefault="00C6337E" w:rsidP="00E54D5D">
      <w:pPr>
        <w:jc w:val="left"/>
        <w:rPr>
          <w:rFonts w:asciiTheme="minorHAnsi" w:eastAsiaTheme="minorHAnsi" w:hAnsiTheme="minorHAnsi"/>
        </w:rPr>
      </w:pPr>
    </w:p>
    <w:p w:rsidR="0027503F" w:rsidRDefault="0027503F" w:rsidP="000F1573">
      <w:pPr>
        <w:rPr>
          <w:rFonts w:ascii="ＭＳ Ｐ明朝" w:eastAsia="ＭＳ Ｐ明朝" w:hAnsi="ＭＳ Ｐ明朝"/>
          <w:sz w:val="22"/>
          <w:u w:val="dotDotDash"/>
        </w:rPr>
      </w:pPr>
    </w:p>
    <w:p w:rsidR="0027503F" w:rsidRDefault="0027503F"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5577F6" w:rsidRDefault="005577F6" w:rsidP="000F1573">
      <w:pPr>
        <w:rPr>
          <w:rFonts w:ascii="ＭＳ Ｐ明朝" w:eastAsia="ＭＳ Ｐ明朝" w:hAnsi="ＭＳ Ｐ明朝"/>
          <w:sz w:val="22"/>
          <w:u w:val="dotDotDash"/>
        </w:rPr>
      </w:pPr>
    </w:p>
    <w:p w:rsidR="002D3EC7" w:rsidRDefault="00B30757" w:rsidP="00030B06">
      <w:pPr>
        <w:rPr>
          <w:rFonts w:asciiTheme="minorHAnsi" w:eastAsiaTheme="minorEastAsia" w:hAnsiTheme="minorHAnsi" w:cstheme="minorBidi"/>
        </w:rPr>
      </w:pPr>
      <w:r w:rsidRPr="000F1573">
        <w:rPr>
          <w:rFonts w:asciiTheme="minorHAnsi" w:eastAsiaTheme="minorEastAsia" w:hAnsiTheme="minorHAnsi" w:cstheme="minorBidi" w:hint="eastAsia"/>
          <w:noProof/>
        </w:rPr>
        <w:lastRenderedPageBreak/>
        <mc:AlternateContent>
          <mc:Choice Requires="wpg">
            <w:drawing>
              <wp:anchor distT="0" distB="0" distL="114300" distR="114300" simplePos="0" relativeHeight="251659264" behindDoc="0" locked="0" layoutInCell="1" allowOverlap="1" wp14:anchorId="12780FA3" wp14:editId="22FC8A8D">
                <wp:simplePos x="0" y="0"/>
                <wp:positionH relativeFrom="column">
                  <wp:posOffset>15420</wp:posOffset>
                </wp:positionH>
                <wp:positionV relativeFrom="paragraph">
                  <wp:posOffset>111125</wp:posOffset>
                </wp:positionV>
                <wp:extent cx="5394325" cy="1393190"/>
                <wp:effectExtent l="0" t="0" r="0" b="16510"/>
                <wp:wrapNone/>
                <wp:docPr id="8" name="グループ化 8"/>
                <wp:cNvGraphicFramePr/>
                <a:graphic xmlns:a="http://schemas.openxmlformats.org/drawingml/2006/main">
                  <a:graphicData uri="http://schemas.microsoft.com/office/word/2010/wordprocessingGroup">
                    <wpg:wgp>
                      <wpg:cNvGrpSpPr/>
                      <wpg:grpSpPr>
                        <a:xfrm>
                          <a:off x="0" y="0"/>
                          <a:ext cx="5394325" cy="1393190"/>
                          <a:chOff x="0" y="-1"/>
                          <a:chExt cx="5390532" cy="936312"/>
                        </a:xfrm>
                      </wpg:grpSpPr>
                      <wps:wsp>
                        <wps:cNvPr id="6" name="横巻き 6"/>
                        <wps:cNvSpPr/>
                        <wps:spPr>
                          <a:xfrm>
                            <a:off x="0" y="-1"/>
                            <a:ext cx="5372100" cy="936312"/>
                          </a:xfrm>
                          <a:prstGeom prst="horizontalScroll">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158984" y="168438"/>
                            <a:ext cx="5231548" cy="647465"/>
                          </a:xfrm>
                          <a:prstGeom prst="rect">
                            <a:avLst/>
                          </a:prstGeom>
                          <a:noFill/>
                          <a:ln w="6350">
                            <a:noFill/>
                          </a:ln>
                        </wps:spPr>
                        <wps:txbx>
                          <w:txbxContent>
                            <w:p w:rsidR="00B30757" w:rsidRDefault="00B30757" w:rsidP="00434142">
                              <w:pPr>
                                <w:pStyle w:val="a7"/>
                                <w:spacing w:line="240" w:lineRule="exact"/>
                                <w:rPr>
                                  <w:rFonts w:ascii="UD デジタル 教科書体 NK-R" w:eastAsia="UD デジタル 教科書体 NK-R"/>
                                  <w:sz w:val="28"/>
                                  <w:szCs w:val="28"/>
                                </w:rPr>
                              </w:pPr>
                            </w:p>
                            <w:p w:rsidR="000F1573" w:rsidRPr="005577F6" w:rsidRDefault="00D0500C" w:rsidP="00434142">
                              <w:pPr>
                                <w:pStyle w:val="a7"/>
                                <w:spacing w:line="240" w:lineRule="exact"/>
                                <w:rPr>
                                  <w:rFonts w:ascii="UD デジタル 教科書体 NK-R" w:eastAsia="UD デジタル 教科書体 NK-R"/>
                                  <w:sz w:val="28"/>
                                  <w:szCs w:val="28"/>
                                </w:rPr>
                              </w:pPr>
                              <w:r w:rsidRPr="005577F6">
                                <w:rPr>
                                  <w:rFonts w:ascii="UD デジタル 教科書体 NK-R" w:eastAsia="UD デジタル 教科書体 NK-R" w:hint="eastAsia"/>
                                  <w:sz w:val="28"/>
                                  <w:szCs w:val="28"/>
                                </w:rPr>
                                <w:t>【トピックス】</w:t>
                              </w:r>
                              <w:r w:rsidR="00BB5442" w:rsidRPr="005577F6">
                                <w:rPr>
                                  <w:rFonts w:ascii="UD デジタル 教科書体 NK-R" w:eastAsia="UD デジタル 教科書体 NK-R" w:hint="eastAsia"/>
                                  <w:sz w:val="28"/>
                                  <w:szCs w:val="28"/>
                                </w:rPr>
                                <w:t>アウトリーチ推進事業</w:t>
                              </w:r>
                              <w:r w:rsidR="00BB5442" w:rsidRPr="005577F6">
                                <w:rPr>
                                  <w:rFonts w:ascii="UD デジタル 教科書体 NK-R" w:eastAsia="UD デジタル 教科書体 NK-R"/>
                                  <w:sz w:val="28"/>
                                  <w:szCs w:val="28"/>
                                </w:rPr>
                                <w:t>研修会</w:t>
                              </w:r>
                              <w:r w:rsidR="00030B06" w:rsidRPr="005577F6">
                                <w:rPr>
                                  <w:rFonts w:ascii="UD デジタル 教科書体 NK-R" w:eastAsia="UD デジタル 教科書体 NK-R"/>
                                  <w:sz w:val="28"/>
                                  <w:szCs w:val="28"/>
                                </w:rPr>
                                <w:t>実施報告</w:t>
                              </w:r>
                            </w:p>
                            <w:p w:rsidR="00030B06" w:rsidRDefault="00030B06" w:rsidP="00030B06">
                              <w:pPr>
                                <w:spacing w:line="240" w:lineRule="exact"/>
                                <w:ind w:right="880"/>
                                <w:rPr>
                                  <w:rFonts w:ascii="UD デジタル 教科書体 NK-R" w:eastAsia="UD デジタル 教科書体 NK-R" w:hAnsiTheme="minorEastAsia"/>
                                  <w:sz w:val="22"/>
                                </w:rPr>
                              </w:pPr>
                            </w:p>
                            <w:p w:rsidR="00055944" w:rsidRDefault="00055944" w:rsidP="00030B06">
                              <w:pPr>
                                <w:wordWrap w:val="0"/>
                                <w:spacing w:line="240" w:lineRule="exact"/>
                                <w:ind w:right="220"/>
                                <w:jc w:val="right"/>
                                <w:rPr>
                                  <w:rFonts w:ascii="UD デジタル 教科書体 NK-R" w:eastAsia="UD デジタル 教科書体 NK-R" w:hAnsiTheme="minorEastAsia"/>
                                  <w:sz w:val="22"/>
                                </w:rPr>
                              </w:pPr>
                            </w:p>
                            <w:p w:rsidR="00D0500C" w:rsidRPr="00D0500C" w:rsidRDefault="00BB5442" w:rsidP="00055944">
                              <w:pPr>
                                <w:spacing w:line="240" w:lineRule="exact"/>
                                <w:ind w:right="220"/>
                                <w:jc w:val="right"/>
                                <w:rPr>
                                  <w:rFonts w:ascii="UD デジタル 教科書体 NK-R" w:eastAsia="UD デジタル 教科書体 NK-R" w:hAnsiTheme="minorEastAsia"/>
                                </w:rPr>
                              </w:pPr>
                              <w:r>
                                <w:rPr>
                                  <w:rFonts w:ascii="UD デジタル 教科書体 NK-R" w:eastAsia="UD デジタル 教科書体 NK-R" w:hAnsiTheme="minorEastAsia" w:hint="eastAsia"/>
                                  <w:sz w:val="22"/>
                                </w:rPr>
                                <w:t>精神保健福祉センタ－</w:t>
                              </w:r>
                              <w:r>
                                <w:rPr>
                                  <w:rFonts w:ascii="UD デジタル 教科書体 NK-R" w:eastAsia="UD デジタル 教科書体 NK-R" w:hAnsiTheme="minorEastAsia"/>
                                  <w:sz w:val="22"/>
                                </w:rPr>
                                <w:t>アウトリーチチーム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80FA3" id="グループ化 8" o:spid="_x0000_s1030" style="position:absolute;left:0;text-align:left;margin-left:1.2pt;margin-top:8.75pt;width:424.75pt;height:109.7pt;z-index:251659264;mso-width-relative:margin;mso-height-relative:margin" coordorigin="" coordsize="53905,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">
                <v:shape id="横巻き 6" o:spid="_x0000_s1031" type="#_x0000_t98" style="position:absolute;width:53721;height: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" fillcolor="#bdd6ee [1300]" strokecolor="#41719c" strokeweight="1pt">
                  <v:stroke joinstyle="miter"/>
                </v:shape>
                <v:shape id="テキスト ボックス 7" o:spid="_x0000_s1032" type="#_x0000_t202" style="position:absolute;left:1589;top:1684;width:52316;height:6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B30757" w:rsidRDefault="00B30757" w:rsidP="00434142">
                        <w:pPr>
                          <w:pStyle w:val="a7"/>
                          <w:spacing w:line="240" w:lineRule="exact"/>
                          <w:rPr>
                            <w:rFonts w:ascii="UD デジタル 教科書体 NK-R" w:eastAsia="UD デジタル 教科書体 NK-R"/>
                            <w:sz w:val="28"/>
                            <w:szCs w:val="28"/>
                          </w:rPr>
                        </w:pPr>
                      </w:p>
                      <w:p w:rsidR="000F1573" w:rsidRPr="005577F6" w:rsidRDefault="00D0500C" w:rsidP="00434142">
                        <w:pPr>
                          <w:pStyle w:val="a7"/>
                          <w:spacing w:line="240" w:lineRule="exact"/>
                          <w:rPr>
                            <w:rFonts w:ascii="UD デジタル 教科書体 NK-R" w:eastAsia="UD デジタル 教科書体 NK-R"/>
                            <w:sz w:val="28"/>
                            <w:szCs w:val="28"/>
                          </w:rPr>
                        </w:pPr>
                        <w:r w:rsidRPr="005577F6">
                          <w:rPr>
                            <w:rFonts w:ascii="UD デジタル 教科書体 NK-R" w:eastAsia="UD デジタル 教科書体 NK-R" w:hint="eastAsia"/>
                            <w:sz w:val="28"/>
                            <w:szCs w:val="28"/>
                          </w:rPr>
                          <w:t>【トピックス】</w:t>
                        </w:r>
                        <w:r w:rsidR="00BB5442" w:rsidRPr="005577F6">
                          <w:rPr>
                            <w:rFonts w:ascii="UD デジタル 教科書体 NK-R" w:eastAsia="UD デジタル 教科書体 NK-R" w:hint="eastAsia"/>
                            <w:sz w:val="28"/>
                            <w:szCs w:val="28"/>
                          </w:rPr>
                          <w:t>アウトリーチ推進事業</w:t>
                        </w:r>
                        <w:r w:rsidR="00BB5442" w:rsidRPr="005577F6">
                          <w:rPr>
                            <w:rFonts w:ascii="UD デジタル 教科書体 NK-R" w:eastAsia="UD デジタル 教科書体 NK-R"/>
                            <w:sz w:val="28"/>
                            <w:szCs w:val="28"/>
                          </w:rPr>
                          <w:t>研修会</w:t>
                        </w:r>
                        <w:r w:rsidR="00030B06" w:rsidRPr="005577F6">
                          <w:rPr>
                            <w:rFonts w:ascii="UD デジタル 教科書体 NK-R" w:eastAsia="UD デジタル 教科書体 NK-R"/>
                            <w:sz w:val="28"/>
                            <w:szCs w:val="28"/>
                          </w:rPr>
                          <w:t>実施報告</w:t>
                        </w:r>
                      </w:p>
                      <w:p w:rsidR="00030B06" w:rsidRDefault="00030B06" w:rsidP="00030B06">
                        <w:pPr>
                          <w:spacing w:line="240" w:lineRule="exact"/>
                          <w:ind w:right="880"/>
                          <w:rPr>
                            <w:rFonts w:ascii="UD デジタル 教科書体 NK-R" w:eastAsia="UD デジタル 教科書体 NK-R" w:hAnsiTheme="minorEastAsia"/>
                            <w:sz w:val="22"/>
                          </w:rPr>
                        </w:pPr>
                      </w:p>
                      <w:p w:rsidR="00055944" w:rsidRDefault="00055944" w:rsidP="00030B06">
                        <w:pPr>
                          <w:wordWrap w:val="0"/>
                          <w:spacing w:line="240" w:lineRule="exact"/>
                          <w:ind w:right="220"/>
                          <w:jc w:val="right"/>
                          <w:rPr>
                            <w:rFonts w:ascii="UD デジタル 教科書体 NK-R" w:eastAsia="UD デジタル 教科書体 NK-R" w:hAnsiTheme="minorEastAsia"/>
                            <w:sz w:val="22"/>
                          </w:rPr>
                        </w:pPr>
                      </w:p>
                      <w:p w:rsidR="00D0500C" w:rsidRPr="00D0500C" w:rsidRDefault="00BB5442" w:rsidP="00055944">
                        <w:pPr>
                          <w:spacing w:line="240" w:lineRule="exact"/>
                          <w:ind w:right="220"/>
                          <w:jc w:val="right"/>
                          <w:rPr>
                            <w:rFonts w:ascii="UD デジタル 教科書体 NK-R" w:eastAsia="UD デジタル 教科書体 NK-R" w:hAnsiTheme="minorEastAsia"/>
                          </w:rPr>
                        </w:pPr>
                        <w:r>
                          <w:rPr>
                            <w:rFonts w:ascii="UD デジタル 教科書体 NK-R" w:eastAsia="UD デジタル 教科書体 NK-R" w:hAnsiTheme="minorEastAsia" w:hint="eastAsia"/>
                            <w:sz w:val="22"/>
                          </w:rPr>
                          <w:t>精神保健福祉センタ－</w:t>
                        </w:r>
                        <w:r>
                          <w:rPr>
                            <w:rFonts w:ascii="UD デジタル 教科書体 NK-R" w:eastAsia="UD デジタル 教科書体 NK-R" w:hAnsiTheme="minorEastAsia"/>
                            <w:sz w:val="22"/>
                          </w:rPr>
                          <w:t>アウトリーチチーム</w:t>
                        </w:r>
                      </w:p>
                    </w:txbxContent>
                  </v:textbox>
                </v:shape>
              </v:group>
            </w:pict>
          </mc:Fallback>
        </mc:AlternateContent>
      </w:r>
    </w:p>
    <w:p w:rsidR="00055944" w:rsidRDefault="005577F6" w:rsidP="00030B06">
      <w:pPr>
        <w:rPr>
          <w:rFonts w:asciiTheme="minorHAnsi" w:eastAsiaTheme="minorEastAsia" w:hAnsiTheme="minorHAnsi" w:cstheme="minorBidi"/>
        </w:rPr>
      </w:pPr>
      <w:r>
        <w:rPr>
          <w:rFonts w:asciiTheme="minorHAnsi" w:eastAsiaTheme="minorEastAsia" w:hAnsiTheme="minorHAnsi" w:cstheme="minorBidi"/>
          <w:noProof/>
        </w:rPr>
        <w:drawing>
          <wp:anchor distT="0" distB="0" distL="114300" distR="114300" simplePos="0" relativeHeight="251766784" behindDoc="0" locked="0" layoutInCell="1" allowOverlap="1">
            <wp:simplePos x="0" y="0"/>
            <wp:positionH relativeFrom="column">
              <wp:posOffset>4595267</wp:posOffset>
            </wp:positionH>
            <wp:positionV relativeFrom="paragraph">
              <wp:posOffset>80441</wp:posOffset>
            </wp:positionV>
            <wp:extent cx="552091" cy="552091"/>
            <wp:effectExtent l="0" t="0" r="635" b="63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76-clean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091" cy="552091"/>
                    </a:xfrm>
                    <a:prstGeom prst="rect">
                      <a:avLst/>
                    </a:prstGeom>
                    <a:noFill/>
                  </pic:spPr>
                </pic:pic>
              </a:graphicData>
            </a:graphic>
            <wp14:sizeRelH relativeFrom="margin">
              <wp14:pctWidth>0</wp14:pctWidth>
            </wp14:sizeRelH>
            <wp14:sizeRelV relativeFrom="margin">
              <wp14:pctHeight>0</wp14:pctHeight>
            </wp14:sizeRelV>
          </wp:anchor>
        </w:drawing>
      </w:r>
    </w:p>
    <w:p w:rsidR="00634303" w:rsidRDefault="00634303" w:rsidP="00030B06">
      <w:pPr>
        <w:rPr>
          <w:rFonts w:asciiTheme="minorHAnsi" w:eastAsiaTheme="minorEastAsia" w:hAnsiTheme="minorHAnsi" w:cstheme="minorBidi"/>
        </w:rPr>
      </w:pPr>
    </w:p>
    <w:p w:rsidR="00634303" w:rsidRDefault="00634303" w:rsidP="00030B06">
      <w:pPr>
        <w:rPr>
          <w:rFonts w:asciiTheme="minorHAnsi" w:eastAsiaTheme="minorEastAsia" w:hAnsiTheme="minorHAnsi" w:cstheme="minorBidi"/>
        </w:rPr>
      </w:pPr>
    </w:p>
    <w:p w:rsidR="00634303" w:rsidRDefault="00634303" w:rsidP="00030B06">
      <w:pPr>
        <w:rPr>
          <w:rFonts w:asciiTheme="minorHAnsi" w:eastAsiaTheme="minorEastAsia" w:hAnsiTheme="minorHAnsi" w:cstheme="minorBidi"/>
        </w:rPr>
      </w:pPr>
    </w:p>
    <w:p w:rsidR="00634303" w:rsidRPr="000F1573" w:rsidRDefault="00634303" w:rsidP="00030B06">
      <w:pPr>
        <w:rPr>
          <w:rFonts w:asciiTheme="minorHAnsi" w:eastAsiaTheme="minorEastAsia" w:hAnsiTheme="minorHAnsi" w:cstheme="minorBidi"/>
        </w:rPr>
      </w:pPr>
    </w:p>
    <w:p w:rsidR="0022220A" w:rsidRDefault="0022220A" w:rsidP="00030B06">
      <w:pPr>
        <w:rPr>
          <w:rFonts w:asciiTheme="minorHAnsi" w:eastAsiaTheme="minorEastAsia" w:hAnsiTheme="minorHAnsi" w:cstheme="minorBidi"/>
        </w:rPr>
      </w:pPr>
    </w:p>
    <w:p w:rsidR="00055944" w:rsidRDefault="00055944" w:rsidP="00030B06">
      <w:pPr>
        <w:rPr>
          <w:rFonts w:asciiTheme="minorHAnsi" w:eastAsiaTheme="minorEastAsia" w:hAnsiTheme="minorHAnsi" w:cstheme="minorBidi"/>
        </w:rPr>
      </w:pPr>
    </w:p>
    <w:p w:rsidR="005D232F" w:rsidRDefault="005D232F" w:rsidP="005D232F">
      <w:pPr>
        <w:jc w:val="center"/>
        <w:rPr>
          <w:rFonts w:ascii="ＭＳ ゴシック" w:eastAsia="ＭＳ ゴシック" w:hAnsi="ＭＳ ゴシック"/>
          <w:b/>
          <w:sz w:val="28"/>
          <w:szCs w:val="28"/>
        </w:rPr>
      </w:pPr>
      <w:r>
        <w:rPr>
          <w:noProof/>
        </w:rPr>
        <mc:AlternateContent>
          <mc:Choice Requires="wps">
            <w:drawing>
              <wp:anchor distT="0" distB="0" distL="114300" distR="114300" simplePos="0" relativeHeight="251764736" behindDoc="0" locked="0" layoutInCell="1" allowOverlap="1" wp14:anchorId="0CE5698F" wp14:editId="580F44B3">
                <wp:simplePos x="0" y="0"/>
                <wp:positionH relativeFrom="margin">
                  <wp:align>left</wp:align>
                </wp:positionH>
                <wp:positionV relativeFrom="paragraph">
                  <wp:posOffset>8890</wp:posOffset>
                </wp:positionV>
                <wp:extent cx="1768320" cy="1071720"/>
                <wp:effectExtent l="0" t="0" r="0" b="1270"/>
                <wp:wrapSquare wrapText="bothSides"/>
                <wp:docPr id="30" name="テキスト ボックス 30"/>
                <wp:cNvGraphicFramePr/>
                <a:graphic xmlns:a="http://schemas.openxmlformats.org/drawingml/2006/main">
                  <a:graphicData uri="http://schemas.microsoft.com/office/word/2010/wordprocessingShape">
                    <wps:wsp>
                      <wps:cNvSpPr txBox="1"/>
                      <wps:spPr>
                        <a:xfrm>
                          <a:off x="0" y="0"/>
                          <a:ext cx="1768320" cy="1071720"/>
                        </a:xfrm>
                        <a:prstGeom prst="rect">
                          <a:avLst/>
                        </a:prstGeom>
                        <a:noFill/>
                        <a:ln>
                          <a:noFill/>
                        </a:ln>
                      </wps:spPr>
                      <wps:txbx>
                        <w:txbxContent>
                          <w:p w:rsidR="005D232F" w:rsidRPr="00C539A2" w:rsidRDefault="005D232F" w:rsidP="005D232F">
                            <w:pPr>
                              <w:snapToGrid w:val="0"/>
                              <w:jc w:val="center"/>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ruby>
                                <w:rubyPr>
                                  <w:rubyAlign w:val="distributeSpace"/>
                                  <w:hps w:val="30"/>
                                  <w:hpsRaise w:val="58"/>
                                  <w:hpsBaseText w:val="60"/>
                                  <w:lid w:val="ja-JP"/>
                                </w:rubyPr>
                                <w:rt>
                                  <w:r w:rsidR="005D232F" w:rsidRPr="001A7FED">
                                    <w:rPr>
                                      <w:rFonts w:ascii="BIZ UDPゴシック" w:eastAsia="BIZ UDPゴシック" w:hAnsi="BIZ UDPゴシック"/>
                                      <w:b/>
                                      <w:noProof/>
                                      <w:w w:val="120"/>
                                      <w:sz w:val="3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レムキャット</w:t>
                                  </w:r>
                                </w:rt>
                                <w:rubyBase>
                                  <w:r w:rsidR="005D232F">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ReMWCAT</w:t>
                                  </w:r>
                                </w:rubyBase>
                              </w:ruby>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E5698F" id="テキスト ボックス 30" o:spid="_x0000_s1033" type="#_x0000_t202" style="position:absolute;left:0;text-align:left;margin-left:0;margin-top:.7pt;width:139.25pt;height:84.4pt;z-index:25176473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" filled="f" stroked="f">
                <v:textbox style="mso-fit-shape-to-text:t" inset="5.85pt,.7pt,5.85pt,.7pt">
                  <w:txbxContent>
                    <w:p w:rsidR="005D232F" w:rsidRPr="00C539A2" w:rsidRDefault="005D232F" w:rsidP="005D232F">
                      <w:pPr>
                        <w:snapToGrid w:val="0"/>
                        <w:jc w:val="center"/>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ruby>
                          <w:rubyPr>
                            <w:rubyAlign w:val="distributeSpace"/>
                            <w:hps w:val="30"/>
                            <w:hpsRaise w:val="58"/>
                            <w:hpsBaseText w:val="60"/>
                            <w:lid w:val="ja-JP"/>
                          </w:rubyPr>
                          <w:rt>
                            <w:r w:rsidR="005D232F" w:rsidRPr="001A7FED">
                              <w:rPr>
                                <w:rFonts w:ascii="BIZ UDPゴシック" w:eastAsia="BIZ UDPゴシック" w:hAnsi="BIZ UDPゴシック"/>
                                <w:b/>
                                <w:noProof/>
                                <w:w w:val="120"/>
                                <w:sz w:val="3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レムキャット</w:t>
                            </w:r>
                          </w:rt>
                          <w:rubyBase>
                            <w:r w:rsidR="005D232F">
                              <w:rPr>
                                <w:rFonts w:ascii="BIZ UDPゴシック" w:eastAsia="BIZ UDPゴシック" w:hAnsi="BIZ UDPゴシック"/>
                                <w:b/>
                                <w:noProof/>
                                <w:w w:val="120"/>
                                <w:sz w:val="60"/>
                                <w:szCs w:val="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ReMWCAT</w:t>
                            </w:r>
                          </w:rubyBase>
                        </w:ruby>
                      </w:r>
                    </w:p>
                  </w:txbxContent>
                </v:textbox>
                <w10:wrap type="square" anchorx="margin"/>
              </v:shape>
            </w:pict>
          </mc:Fallback>
        </mc:AlternateContent>
      </w:r>
    </w:p>
    <w:p w:rsidR="005D232F" w:rsidRDefault="005D232F" w:rsidP="005D232F">
      <w:pPr>
        <w:rPr>
          <w:rFonts w:ascii="HGP教科書体" w:eastAsia="HGP教科書体" w:hAnsiTheme="minorEastAsia"/>
          <w:b/>
          <w:noProof/>
          <w:sz w:val="22"/>
        </w:rPr>
      </w:pPr>
      <w:r w:rsidRPr="00BA7EAA">
        <w:rPr>
          <w:rFonts w:ascii="HGP教科書体" w:eastAsia="HGP教科書体" w:hAnsiTheme="minorEastAsia" w:hint="eastAsia"/>
          <w:b/>
          <w:noProof/>
          <w:sz w:val="24"/>
        </w:rPr>
        <w:t>地域精神保健福祉連携支援チーム</w:t>
      </w:r>
    </w:p>
    <w:p w:rsidR="005D232F" w:rsidRDefault="005D232F" w:rsidP="005D232F">
      <w:pPr>
        <w:jc w:val="center"/>
        <w:rPr>
          <w:rFonts w:ascii="ＭＳ ゴシック" w:eastAsia="ＭＳ ゴシック" w:hAnsi="ＭＳ ゴシック"/>
          <w:b/>
          <w:sz w:val="40"/>
          <w:szCs w:val="40"/>
        </w:rPr>
      </w:pPr>
      <w:r w:rsidRPr="005140D7">
        <w:rPr>
          <w:rFonts w:ascii="ＭＳ ゴシック" w:eastAsia="ＭＳ ゴシック" w:hAnsi="ＭＳ ゴシック" w:hint="eastAsia"/>
          <w:b/>
          <w:sz w:val="40"/>
          <w:szCs w:val="40"/>
        </w:rPr>
        <w:t>アウトリーチ研修会を開催</w:t>
      </w:r>
      <w:r>
        <w:rPr>
          <w:rFonts w:ascii="ＭＳ ゴシック" w:eastAsia="ＭＳ ゴシック" w:hAnsi="ＭＳ ゴシック" w:hint="eastAsia"/>
          <w:b/>
          <w:sz w:val="40"/>
          <w:szCs w:val="40"/>
        </w:rPr>
        <w:t>、</w:t>
      </w:r>
    </w:p>
    <w:p w:rsidR="005D232F" w:rsidRPr="005140D7" w:rsidRDefault="005D232F" w:rsidP="005D232F">
      <w:pPr>
        <w:jc w:val="center"/>
        <w:rPr>
          <w:rFonts w:ascii="HGP教科書体" w:eastAsia="HGP教科書体" w:hAnsiTheme="minorEastAsia"/>
          <w:b/>
          <w:noProof/>
          <w:sz w:val="40"/>
          <w:szCs w:val="40"/>
        </w:rPr>
      </w:pPr>
      <w:r>
        <w:rPr>
          <w:rFonts w:ascii="ＭＳ ゴシック" w:eastAsia="ＭＳ ゴシック" w:hAnsi="ＭＳ ゴシック" w:hint="eastAsia"/>
          <w:b/>
          <w:sz w:val="40"/>
          <w:szCs w:val="40"/>
        </w:rPr>
        <w:t>全国精神保健福祉センター研究協議会への参加</w:t>
      </w:r>
    </w:p>
    <w:p w:rsidR="005D232F" w:rsidRPr="005D232F" w:rsidRDefault="005D232F" w:rsidP="005D232F">
      <w:pPr>
        <w:ind w:firstLineChars="100" w:firstLine="210"/>
        <w:rPr>
          <w:rFonts w:ascii="UD デジタル 教科書体 NK-R" w:eastAsia="UD デジタル 教科書体 NK-R" w:hAnsi="ＭＳ 明朝"/>
        </w:rPr>
      </w:pPr>
      <w:r w:rsidRPr="005D232F">
        <w:rPr>
          <w:rFonts w:ascii="UD デジタル 教科書体 NK-R" w:eastAsia="UD デジタル 教科書体 NK-R" w:hAnsi="ＭＳ 明朝" w:hint="eastAsia"/>
        </w:rPr>
        <w:t>令和４年９月２１日、今年度第１回目となるアウトリーチ研修会をオンライン形式で開催しました。県内各機関（市町村、医療機関、相談支援事業所、地域包括支援センター、保健福祉事務所等県機関など）から１１０名の方にご参加いただきました。</w:t>
      </w:r>
    </w:p>
    <w:p w:rsidR="005D232F" w:rsidRPr="005D232F" w:rsidRDefault="005D232F" w:rsidP="005D232F">
      <w:pPr>
        <w:ind w:firstLineChars="100" w:firstLine="210"/>
        <w:rPr>
          <w:rFonts w:ascii="UD デジタル 教科書体 NK-R" w:eastAsia="UD デジタル 教科書体 NK-R" w:hAnsi="ＭＳ 明朝"/>
        </w:rPr>
      </w:pPr>
      <w:r w:rsidRPr="005D232F">
        <w:rPr>
          <w:rFonts w:ascii="UD デジタル 教科書体 NK-R" w:eastAsia="UD デジタル 教科書体 NK-R" w:hAnsi="ＭＳ 明朝" w:hint="eastAsia"/>
        </w:rPr>
        <w:t>講師に、岡山県精神保健福祉センター所長　野口　正行先生をお迎えしました。「アウトリーチ支援における多重課題事例の対応」というテーマで、支援者としてどのように情報を整理し、関わりの方向性を、見出すことができるのかについて、具体的な実践の紹介を交えながらご講演いただきました。</w:t>
      </w:r>
    </w:p>
    <w:p w:rsidR="005D232F" w:rsidRPr="005D232F" w:rsidRDefault="005D232F" w:rsidP="005D232F">
      <w:pPr>
        <w:ind w:firstLineChars="100" w:firstLine="210"/>
        <w:rPr>
          <w:rFonts w:ascii="UD デジタル 教科書体 NK-R" w:eastAsia="UD デジタル 教科書体 NK-R" w:hAnsi="ＭＳ 明朝"/>
        </w:rPr>
      </w:pPr>
      <w:r w:rsidRPr="005D232F">
        <w:rPr>
          <w:rFonts w:ascii="UD デジタル 教科書体 NK-R" w:eastAsia="UD デジタル 教科書体 NK-R" w:hAnsi="ＭＳ 明朝" w:hint="eastAsia"/>
        </w:rPr>
        <w:t>講演では、アウトリーチ支援における複合的な課題を抱えた精神障がい者への関わりや精神保健福祉の連携状況、ネットワークの目指す方向など、地域共生社会を目指す包括的な支援体制のあり方について幅広く学びました。</w:t>
      </w:r>
    </w:p>
    <w:p w:rsidR="005D232F" w:rsidRPr="005D232F" w:rsidRDefault="005D232F" w:rsidP="005D232F">
      <w:pPr>
        <w:ind w:firstLineChars="100" w:firstLine="210"/>
        <w:rPr>
          <w:rFonts w:ascii="UD デジタル 教科書体 NK-R" w:eastAsia="UD デジタル 教科書体 NK-R" w:hAnsi="ＭＳ 明朝"/>
        </w:rPr>
      </w:pPr>
      <w:r w:rsidRPr="005D232F">
        <w:rPr>
          <w:rFonts w:ascii="UD デジタル 教科書体 NK-R" w:eastAsia="UD デジタル 教科書体 NK-R" w:hAnsi="ＭＳ 明朝" w:hint="eastAsia"/>
        </w:rPr>
        <w:t>参加者からは、どのようにしたら支援者が多くなりチーム作りに繋がるか。個人情報はどこまでどなたと共有するものか。など多くの質問が出されました。野口先生からは、まず市の保健師と協力してやっていき、制度的に市町村との連携がスタートになること。支援者間での情報共有が必要な場面が多く悩ましいが、岡山県では本人の同意を得ることが難しい場合でも、必要に応じて「サービス調整会議」として情報共有しているとのお言葉をいただきました。また、複合的課題を有する事例へのアウトリーチ支援は、にも包括における重層的支援体制構築のための有効なツールで、アウトリーチとネットワークづくりのノウハウも今後一層の蓄積が望まれるとの総括をいただき大変実りの多い研修会となりました。</w:t>
      </w:r>
    </w:p>
    <w:p w:rsidR="005D232F" w:rsidRPr="005D232F" w:rsidRDefault="005D232F" w:rsidP="005D232F">
      <w:pPr>
        <w:ind w:firstLineChars="100" w:firstLine="210"/>
        <w:rPr>
          <w:rFonts w:ascii="UD デジタル 教科書体 NK-R" w:eastAsia="UD デジタル 教科書体 NK-R" w:hAnsi="ＭＳ 明朝"/>
        </w:rPr>
      </w:pPr>
      <w:r w:rsidRPr="005D232F">
        <w:rPr>
          <w:rFonts w:ascii="UD デジタル 教科書体 NK-R" w:eastAsia="UD デジタル 教科書体 NK-R" w:hAnsi="ＭＳ 明朝" w:hint="eastAsia"/>
        </w:rPr>
        <w:t>また、令和４年１０月４日から６日にかけて山梨県で開催された、令和４年度全国保健福祉センタ</w:t>
      </w:r>
      <w:r w:rsidRPr="005D232F">
        <w:rPr>
          <w:rFonts w:ascii="UD デジタル 教科書体 NK-R" w:eastAsia="UD デジタル 教科書体 NK-R" w:hAnsi="ＭＳ 明朝" w:hint="eastAsia"/>
        </w:rPr>
        <w:lastRenderedPageBreak/>
        <w:t>ー長会、第５８回全国精神保健福祉センター研究協議会へ参加しました。私たちは一般演題発表プログラムで、「福島県精神障がい者アウトリーチ推進事業の取組と評価-多機関ケース会議後に見立てたストレングス・支援計画の考察-」の発表を行いました。</w:t>
      </w:r>
    </w:p>
    <w:p w:rsidR="005D232F" w:rsidRPr="005D232F" w:rsidRDefault="005D232F" w:rsidP="005D232F">
      <w:pPr>
        <w:rPr>
          <w:rFonts w:ascii="UD デジタル 教科書体 NK-R" w:eastAsia="UD デジタル 教科書体 NK-R" w:hAnsi="ＭＳ 明朝"/>
        </w:rPr>
      </w:pPr>
      <w:r w:rsidRPr="005D232F">
        <w:rPr>
          <w:rFonts w:ascii="UD デジタル 教科書体 NK-R" w:eastAsia="UD デジタル 教科書体 NK-R" w:hAnsi="ＭＳ 明朝" w:hint="eastAsia"/>
        </w:rPr>
        <w:t xml:space="preserve">　参加者から、分析したデータの結果内容は、現場の実践から感じるものと同じかどうか。また福島県の今後のアウトリーチの展開についてうかがいたいとのご質問をいただきました。</w:t>
      </w:r>
    </w:p>
    <w:p w:rsidR="005D232F" w:rsidRPr="005D232F" w:rsidRDefault="005D232F" w:rsidP="005D232F">
      <w:pPr>
        <w:rPr>
          <w:rFonts w:ascii="UD デジタル 教科書体 NK-R" w:eastAsia="UD デジタル 教科書体 NK-R" w:hAnsi="ＭＳ 明朝"/>
        </w:rPr>
      </w:pPr>
      <w:r w:rsidRPr="005D232F">
        <w:rPr>
          <w:rFonts w:ascii="UD デジタル 教科書体 NK-R" w:eastAsia="UD デジタル 教科書体 NK-R" w:hAnsi="ＭＳ 明朝" w:hint="eastAsia"/>
        </w:rPr>
        <w:t xml:space="preserve">　私たちは、データの結果は現場の所感と概ね一致するものであるが、対象者の評価は絶対的な指標が存在しないので難しい側面があること。今後も多職種連携を行いながら、対象者を個別に評価し質的研究と連動しながら事業評価に結び付けたい旨を回答させていただきました。</w:t>
      </w:r>
    </w:p>
    <w:p w:rsidR="005D232F" w:rsidRPr="005D232F" w:rsidRDefault="005D232F" w:rsidP="005D232F">
      <w:pPr>
        <w:rPr>
          <w:rFonts w:ascii="UD デジタル 教科書体 NK-R" w:eastAsia="UD デジタル 教科書体 NK-R" w:hAnsi="ＭＳ 明朝"/>
        </w:rPr>
      </w:pPr>
      <w:r w:rsidRPr="005D232F">
        <w:rPr>
          <w:rFonts w:ascii="UD デジタル 教科書体 NK-R" w:eastAsia="UD デジタル 教科書体 NK-R" w:hAnsi="ＭＳ 明朝" w:hint="eastAsia"/>
        </w:rPr>
        <w:t xml:space="preserve">　他県の演題から学ぶことで全国の精神保健福祉行政の動向を理解する契機になり、さらに全国の精神保健福祉行政の関係者とコミュニケーションがとれる場があることは、私たちの事業を振り返るよい機会に繋がりました。</w:t>
      </w:r>
    </w:p>
    <w:p w:rsidR="005D232F" w:rsidRPr="005D232F" w:rsidRDefault="005D232F" w:rsidP="005D232F">
      <w:pPr>
        <w:rPr>
          <w:rFonts w:ascii="UD デジタル 教科書体 NK-R" w:eastAsia="UD デジタル 教科書体 NK-R" w:hAnsi="ＭＳ 明朝"/>
        </w:rPr>
      </w:pPr>
      <w:r w:rsidRPr="005D232F">
        <w:rPr>
          <w:rFonts w:ascii="UD デジタル 教科書体 NK-R" w:eastAsia="UD デジタル 教科書体 NK-R" w:hAnsi="ＭＳ 明朝" w:hint="eastAsia"/>
        </w:rPr>
        <w:t xml:space="preserve">　ここで得た知見を事業に活かし、地域生活の定着を促進するための支援体制の構築へ還元していきたいと思います。</w:t>
      </w:r>
    </w:p>
    <w:p w:rsidR="005D232F" w:rsidRPr="005D232F" w:rsidRDefault="005D232F" w:rsidP="005D232F">
      <w:pPr>
        <w:rPr>
          <w:rFonts w:ascii="UD デジタル 教科書体 NK-R" w:eastAsia="UD デジタル 教科書体 NK-R" w:hAnsi="ＭＳ 明朝"/>
        </w:rPr>
      </w:pPr>
      <w:r w:rsidRPr="005D232F">
        <w:rPr>
          <w:rFonts w:ascii="UD デジタル 教科書体 NK-R" w:eastAsia="UD デジタル 教科書体 NK-R" w:hAnsi="ＭＳ 明朝" w:hint="eastAsia"/>
          <w:noProof/>
        </w:rPr>
        <mc:AlternateContent>
          <mc:Choice Requires="wps">
            <w:drawing>
              <wp:anchor distT="0" distB="0" distL="114300" distR="114300" simplePos="0" relativeHeight="251763712" behindDoc="0" locked="0" layoutInCell="1" allowOverlap="1" wp14:anchorId="5CCB783E" wp14:editId="04D0CDF9">
                <wp:simplePos x="0" y="0"/>
                <wp:positionH relativeFrom="column">
                  <wp:posOffset>1905</wp:posOffset>
                </wp:positionH>
                <wp:positionV relativeFrom="paragraph">
                  <wp:posOffset>60960</wp:posOffset>
                </wp:positionV>
                <wp:extent cx="838200" cy="285750"/>
                <wp:effectExtent l="0" t="0" r="19050" b="19050"/>
                <wp:wrapNone/>
                <wp:docPr id="31" name="角丸四角形 31"/>
                <wp:cNvGraphicFramePr/>
                <a:graphic xmlns:a="http://schemas.openxmlformats.org/drawingml/2006/main">
                  <a:graphicData uri="http://schemas.microsoft.com/office/word/2010/wordprocessingShape">
                    <wps:wsp>
                      <wps:cNvSpPr/>
                      <wps:spPr>
                        <a:xfrm>
                          <a:off x="0" y="0"/>
                          <a:ext cx="838200" cy="285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5D232F" w:rsidRPr="0089192C" w:rsidRDefault="005D232F" w:rsidP="005D232F">
                            <w:pPr>
                              <w:spacing w:line="240" w:lineRule="exact"/>
                              <w:jc w:val="center"/>
                              <w:rPr>
                                <w:b/>
                                <w:sz w:val="20"/>
                                <w:szCs w:val="20"/>
                              </w:rPr>
                            </w:pPr>
                            <w:r w:rsidRPr="0089192C">
                              <w:rPr>
                                <w:rFonts w:hint="eastAsia"/>
                                <w:b/>
                                <w:sz w:val="20"/>
                                <w:szCs w:val="20"/>
                              </w:rPr>
                              <w:t>進捗状況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B783E" id="角丸四角形 31" o:spid="_x0000_s1034" style="position:absolute;left:0;text-align:left;margin-left:.15pt;margin-top:4.8pt;width:66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" fillcolor="window" strokecolor="windowText" strokeweight="1pt">
                <v:stroke joinstyle="miter"/>
                <v:textbox>
                  <w:txbxContent>
                    <w:p w:rsidR="005D232F" w:rsidRPr="0089192C" w:rsidRDefault="005D232F" w:rsidP="005D232F">
                      <w:pPr>
                        <w:spacing w:line="240" w:lineRule="exact"/>
                        <w:jc w:val="center"/>
                        <w:rPr>
                          <w:b/>
                          <w:sz w:val="20"/>
                          <w:szCs w:val="20"/>
                        </w:rPr>
                      </w:pPr>
                      <w:r w:rsidRPr="0089192C">
                        <w:rPr>
                          <w:rFonts w:hint="eastAsia"/>
                          <w:b/>
                          <w:sz w:val="20"/>
                          <w:szCs w:val="20"/>
                        </w:rPr>
                        <w:t>進捗状況</w:t>
                      </w:r>
                    </w:p>
                  </w:txbxContent>
                </v:textbox>
              </v:roundrect>
            </w:pict>
          </mc:Fallback>
        </mc:AlternateContent>
      </w:r>
    </w:p>
    <w:p w:rsidR="005D232F" w:rsidRPr="005D232F" w:rsidRDefault="005D232F" w:rsidP="005D232F">
      <w:pPr>
        <w:rPr>
          <w:rFonts w:ascii="UD デジタル 教科書体 NK-R" w:eastAsia="UD デジタル 教科書体 NK-R" w:hAnsi="ＭＳ 明朝"/>
        </w:rPr>
      </w:pPr>
    </w:p>
    <w:p w:rsidR="005D232F" w:rsidRPr="005D232F" w:rsidRDefault="005D232F" w:rsidP="005D232F">
      <w:pPr>
        <w:rPr>
          <w:rFonts w:ascii="UD デジタル 教科書体 NK-R" w:eastAsia="UD デジタル 教科書体 NK-R" w:hAnsi="ＭＳ 明朝"/>
        </w:rPr>
      </w:pPr>
      <w:r w:rsidRPr="005D232F">
        <w:rPr>
          <w:rFonts w:ascii="UD デジタル 教科書体 NK-R" w:eastAsia="UD デジタル 教科書体 NK-R" w:hAnsi="ＭＳ 明朝" w:hint="eastAsia"/>
        </w:rPr>
        <w:t xml:space="preserve">　各圏域保健福祉事務所・中核市保健所より依頼を受け、アセスメント同行訪問・ケース会議・継続的同行訪問等の支援を行っております。　　　　　　　　　　　　</w:t>
      </w:r>
    </w:p>
    <w:p w:rsidR="005D232F" w:rsidRPr="005D232F" w:rsidRDefault="005D232F" w:rsidP="005D232F">
      <w:pPr>
        <w:jc w:val="right"/>
        <w:rPr>
          <w:rFonts w:ascii="UD デジタル 教科書体 NK-R" w:eastAsia="UD デジタル 教科書体 NK-R" w:hAnsi="ＭＳ 明朝"/>
          <w:color w:val="FF0000"/>
        </w:rPr>
      </w:pPr>
      <w:r w:rsidRPr="005D232F">
        <w:rPr>
          <w:rFonts w:ascii="UD デジタル 教科書体 NK-R" w:eastAsia="UD デジタル 教科書体 NK-R" w:hAnsi="ＭＳ 明朝" w:hint="eastAsia"/>
        </w:rPr>
        <w:t xml:space="preserve">　　　　　　　令和４年１１月末日現在</w:t>
      </w:r>
    </w:p>
    <w:p w:rsidR="005D232F" w:rsidRPr="005D232F" w:rsidRDefault="005D232F" w:rsidP="005D232F">
      <w:pPr>
        <w:ind w:firstLineChars="800" w:firstLine="1680"/>
        <w:rPr>
          <w:rFonts w:ascii="UD デジタル 教科書体 NK-R" w:eastAsia="UD デジタル 教科書体 NK-R" w:hAnsi="ＭＳ 明朝"/>
          <w:highlight w:val="yellow"/>
        </w:rPr>
      </w:pPr>
      <w:r w:rsidRPr="005D232F">
        <w:rPr>
          <w:rFonts w:ascii="UD デジタル 教科書体 NK-R" w:eastAsia="UD デジタル 教科書体 NK-R" w:hAnsi="ＭＳ 明朝" w:hint="eastAsia"/>
        </w:rPr>
        <w:t>支援件数６８件（うち、支援継続中２１件・支援終了４７件）</w:t>
      </w:r>
    </w:p>
    <w:p w:rsidR="005D232F" w:rsidRPr="005D232F" w:rsidRDefault="005D232F" w:rsidP="005D232F">
      <w:pPr>
        <w:widowControl/>
        <w:ind w:firstLineChars="800" w:firstLine="1680"/>
        <w:rPr>
          <w:rFonts w:ascii="UD デジタル 教科書体 NK-R" w:eastAsia="UD デジタル 教科書体 NK-R" w:hAnsi="ＭＳ 明朝"/>
        </w:rPr>
      </w:pPr>
      <w:r w:rsidRPr="005D232F">
        <w:rPr>
          <w:rFonts w:ascii="UD デジタル 教科書体 NK-R" w:eastAsia="UD デジタル 教科書体 NK-R" w:hAnsi="ＭＳ 明朝" w:hint="eastAsia"/>
        </w:rPr>
        <w:t>アセスメント同行訪問　　　１１２回実施　１０９時間２５分</w:t>
      </w:r>
    </w:p>
    <w:p w:rsidR="005D232F" w:rsidRPr="005D232F" w:rsidRDefault="005D232F" w:rsidP="005D232F">
      <w:pPr>
        <w:ind w:firstLineChars="800" w:firstLine="1680"/>
        <w:rPr>
          <w:rFonts w:ascii="UD デジタル 教科書体 NK-R" w:eastAsia="UD デジタル 教科書体 NK-R" w:hAnsi="ＭＳ 明朝"/>
        </w:rPr>
      </w:pPr>
      <w:r w:rsidRPr="005D232F">
        <w:rPr>
          <w:rFonts w:ascii="UD デジタル 教科書体 NK-R" w:eastAsia="UD デジタル 教科書体 NK-R" w:hAnsi="ＭＳ 明朝" w:hint="eastAsia"/>
        </w:rPr>
        <w:t>ケース会議　　　　　　　　５１５回実施　５６５時間２０分</w:t>
      </w:r>
    </w:p>
    <w:p w:rsidR="005D232F" w:rsidRPr="005D232F" w:rsidRDefault="005D232F" w:rsidP="005D232F">
      <w:pPr>
        <w:ind w:firstLineChars="800" w:firstLine="1680"/>
        <w:rPr>
          <w:rFonts w:ascii="UD デジタル 教科書体 NK-R" w:eastAsia="UD デジタル 教科書体 NK-R" w:hAnsi="ＭＳ 明朝"/>
        </w:rPr>
      </w:pPr>
      <w:r w:rsidRPr="005D232F">
        <w:rPr>
          <w:rFonts w:ascii="UD デジタル 教科書体 NK-R" w:eastAsia="UD デジタル 教科書体 NK-R" w:hAnsi="ＭＳ 明朝" w:hint="eastAsia"/>
        </w:rPr>
        <w:t>継続的同行訪問　　　　　　３５３回実施　３９０時間５０分</w:t>
      </w:r>
    </w:p>
    <w:p w:rsidR="005D232F" w:rsidRPr="005D232F" w:rsidRDefault="005D232F" w:rsidP="005D232F">
      <w:pPr>
        <w:ind w:firstLineChars="300" w:firstLine="630"/>
        <w:rPr>
          <w:rFonts w:ascii="UD デジタル 教科書体 NK-R" w:eastAsia="UD デジタル 教科書体 NK-R" w:hAnsi="ＭＳ 明朝"/>
        </w:rPr>
      </w:pPr>
    </w:p>
    <w:p w:rsidR="005D232F" w:rsidRPr="005D232F" w:rsidRDefault="005D232F" w:rsidP="005D232F">
      <w:pPr>
        <w:ind w:firstLineChars="300" w:firstLine="630"/>
        <w:rPr>
          <w:rFonts w:ascii="UD デジタル 教科書体 NK-R" w:eastAsia="UD デジタル 教科書体 NK-R" w:hAnsi="ＭＳ 明朝"/>
        </w:rPr>
      </w:pPr>
    </w:p>
    <w:p w:rsidR="005D232F" w:rsidRPr="005D232F" w:rsidRDefault="005D232F" w:rsidP="005D232F">
      <w:pPr>
        <w:rPr>
          <w:rFonts w:ascii="UD デジタル 教科書体 NK-R" w:eastAsia="UD デジタル 教科書体 NK-R" w:hAnsi="ＭＳ 明朝"/>
        </w:rPr>
      </w:pPr>
      <w:r w:rsidRPr="005D232F">
        <w:rPr>
          <mc:AlternateContent>
            <mc:Choice Requires="w16se">
              <w:rFonts w:ascii="UD デジタル 教科書体 NK-R" w:eastAsia="UD デジタル 教科書体 NK-R" w:hAnsi="ＭＳ 明朝" w:hint="eastAsia"/>
            </mc:Choice>
            <mc:Fallback>
              <w:rFonts w:ascii="ＭＳ 明朝" w:hAnsi="ＭＳ 明朝" w:cs="ＭＳ 明朝" w:hint="eastAsia"/>
            </mc:Fallback>
          </mc:AlternateContent>
        </w:rPr>
        <mc:AlternateContent>
          <mc:Choice Requires="w16se">
            <w16se:symEx w16se:font="ＭＳ 明朝" w16se:char="273E"/>
          </mc:Choice>
          <mc:Fallback>
            <w:t>✾</w:t>
          </mc:Fallback>
        </mc:AlternateContent>
      </w:r>
      <w:r w:rsidRPr="005D232F">
        <w:rPr>
          <w:rFonts w:ascii="UD デジタル 教科書体 NK-R" w:eastAsia="UD デジタル 教科書体 NK-R" w:hAnsi="ＭＳ 明朝" w:hint="eastAsia"/>
        </w:rPr>
        <w:t>今後とも私たち</w:t>
      </w:r>
      <w:proofErr w:type="spellStart"/>
      <w:r w:rsidRPr="005D232F">
        <w:rPr>
          <w:rFonts w:ascii="UD デジタル 教科書体 NK-R" w:eastAsia="UD デジタル 教科書体 NK-R" w:hAnsi="ＭＳ 明朝" w:hint="eastAsia"/>
        </w:rPr>
        <w:t>ReMWCAT</w:t>
      </w:r>
      <w:proofErr w:type="spellEnd"/>
      <w:r w:rsidRPr="005D232F">
        <w:rPr>
          <w:rFonts w:ascii="UD デジタル 教科書体 NK-R" w:eastAsia="UD デジタル 教科書体 NK-R" w:hAnsi="ＭＳ 明朝" w:hint="eastAsia"/>
        </w:rPr>
        <w:t>の活動にご理解とご協力を賜りますようお願い申し上げます</w:t>
      </w:r>
      <w:r w:rsidRPr="005D232F">
        <w:rPr>
          <mc:AlternateContent>
            <mc:Choice Requires="w16se">
              <w:rFonts w:ascii="UD デジタル 教科書体 NK-R" w:eastAsia="UD デジタル 教科書体 NK-R" w:hAnsi="ＭＳ 明朝" w:hint="eastAsia"/>
            </mc:Choice>
            <mc:Fallback>
              <w:rFonts w:ascii="ＭＳ 明朝" w:hAnsi="ＭＳ 明朝" w:cs="ＭＳ 明朝" w:hint="eastAsia"/>
            </mc:Fallback>
          </mc:AlternateContent>
        </w:rPr>
        <mc:AlternateContent>
          <mc:Choice Requires="w16se">
            <w16se:symEx w16se:font="ＭＳ 明朝" w16se:char="273E"/>
          </mc:Choice>
          <mc:Fallback>
            <w:t>✾</w:t>
          </mc:Fallback>
        </mc:AlternateContent>
      </w:r>
    </w:p>
    <w:p w:rsidR="00030B06" w:rsidRPr="00AF1309" w:rsidRDefault="00C479E2" w:rsidP="000F1573">
      <w:pPr>
        <w:rPr>
          <w:rFonts w:asciiTheme="minorHAnsi" w:eastAsiaTheme="minorHAnsi" w:hAnsiTheme="minorHAnsi"/>
          <w:u w:val="dotDotDash"/>
        </w:rPr>
      </w:pPr>
      <w:r w:rsidRPr="00AF1309">
        <w:rPr>
          <w:rFonts w:asciiTheme="minorHAnsi" w:eastAsiaTheme="minorHAnsi" w:hAnsiTheme="minorHAnsi"/>
          <w:noProof/>
          <w:u w:val="dotDotDash"/>
        </w:rPr>
        <w:drawing>
          <wp:anchor distT="0" distB="0" distL="114300" distR="114300" simplePos="0" relativeHeight="251756544" behindDoc="1" locked="0" layoutInCell="1" allowOverlap="1">
            <wp:simplePos x="0" y="0"/>
            <wp:positionH relativeFrom="column">
              <wp:posOffset>498499</wp:posOffset>
            </wp:positionH>
            <wp:positionV relativeFrom="paragraph">
              <wp:posOffset>106812</wp:posOffset>
            </wp:positionV>
            <wp:extent cx="2642894" cy="1484749"/>
            <wp:effectExtent l="0" t="0" r="5080" b="1270"/>
            <wp:wrapNone/>
            <wp:docPr id="16" name="図 16" descr="C:\Users\207278\Desktop\bg_inaka_tan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7278\Desktop\bg_inaka_tanb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4857" cy="149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0B06" w:rsidRPr="00AF1309" w:rsidRDefault="005577F6" w:rsidP="000F1573">
      <w:pPr>
        <w:rPr>
          <w:rFonts w:asciiTheme="minorHAnsi" w:eastAsiaTheme="minorHAnsi" w:hAnsiTheme="minorHAnsi"/>
          <w:u w:val="dotDotDash"/>
        </w:rPr>
      </w:pPr>
      <w:r w:rsidRPr="00AF1309">
        <w:rPr>
          <w:rFonts w:asciiTheme="minorHAnsi" w:eastAsiaTheme="minorHAnsi" w:hAnsiTheme="minorHAnsi"/>
          <w:noProof/>
          <w:u w:val="dotDotDash"/>
        </w:rPr>
        <w:drawing>
          <wp:anchor distT="0" distB="0" distL="114300" distR="114300" simplePos="0" relativeHeight="251755520" behindDoc="0" locked="0" layoutInCell="1" allowOverlap="1">
            <wp:simplePos x="0" y="0"/>
            <wp:positionH relativeFrom="margin">
              <wp:posOffset>1307076</wp:posOffset>
            </wp:positionH>
            <wp:positionV relativeFrom="paragraph">
              <wp:posOffset>23603</wp:posOffset>
            </wp:positionV>
            <wp:extent cx="2786029" cy="2017779"/>
            <wp:effectExtent l="0" t="0" r="0" b="0"/>
            <wp:wrapNone/>
            <wp:docPr id="24" name="図 24" descr="C:\Users\207278\Desktop\car_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7278\Desktop\car_gra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6029" cy="20177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0B06" w:rsidRPr="00AF1309" w:rsidRDefault="00030B06" w:rsidP="000F1573">
      <w:pPr>
        <w:rPr>
          <w:rFonts w:asciiTheme="minorHAnsi" w:eastAsiaTheme="minorHAnsi" w:hAnsiTheme="minorHAnsi"/>
          <w:u w:val="dotDotDash"/>
        </w:rPr>
      </w:pPr>
    </w:p>
    <w:p w:rsidR="00055944" w:rsidRPr="00AF1309" w:rsidRDefault="00055944" w:rsidP="000F1573">
      <w:pPr>
        <w:rPr>
          <w:rFonts w:asciiTheme="minorHAnsi" w:eastAsiaTheme="minorHAnsi" w:hAnsiTheme="minorHAnsi"/>
          <w:u w:val="dotDotDash"/>
        </w:rPr>
      </w:pPr>
    </w:p>
    <w:p w:rsidR="00055944" w:rsidRPr="00AF1309" w:rsidRDefault="00055944" w:rsidP="000F1573">
      <w:pPr>
        <w:rPr>
          <w:rFonts w:asciiTheme="minorHAnsi" w:eastAsiaTheme="minorHAnsi" w:hAnsiTheme="minorHAnsi"/>
          <w:u w:val="dotDotDash"/>
        </w:rPr>
      </w:pPr>
    </w:p>
    <w:p w:rsidR="00055944" w:rsidRPr="00AF1309" w:rsidRDefault="005577F6" w:rsidP="000F1573">
      <w:pPr>
        <w:rPr>
          <w:rFonts w:asciiTheme="minorHAnsi" w:eastAsiaTheme="minorHAnsi" w:hAnsiTheme="minorHAnsi"/>
          <w:u w:val="dotDotDash"/>
        </w:rPr>
      </w:pPr>
      <w:r w:rsidRPr="00AF1309">
        <w:rPr>
          <w:rFonts w:asciiTheme="minorHAnsi" w:eastAsiaTheme="minorHAnsi" w:hAnsiTheme="minorHAnsi"/>
          <w:noProof/>
          <w:u w:val="dotDotDash"/>
        </w:rPr>
        <w:drawing>
          <wp:anchor distT="0" distB="0" distL="114300" distR="114300" simplePos="0" relativeHeight="251754496" behindDoc="0" locked="0" layoutInCell="1" allowOverlap="1">
            <wp:simplePos x="0" y="0"/>
            <wp:positionH relativeFrom="column">
              <wp:posOffset>2706789</wp:posOffset>
            </wp:positionH>
            <wp:positionV relativeFrom="paragraph">
              <wp:posOffset>7116</wp:posOffset>
            </wp:positionV>
            <wp:extent cx="2527540" cy="1425252"/>
            <wp:effectExtent l="0" t="0" r="6350" b="3810"/>
            <wp:wrapNone/>
            <wp:docPr id="23" name="図 23" descr="C:\Users\207278\Desktop\bg_ocean_suihei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7278\Desktop\bg_ocean_suiheis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7540" cy="14252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5944" w:rsidRPr="00AF1309" w:rsidRDefault="00055944" w:rsidP="000F1573">
      <w:pPr>
        <w:rPr>
          <w:rFonts w:asciiTheme="minorHAnsi" w:eastAsiaTheme="minorHAnsi" w:hAnsiTheme="minorHAnsi"/>
          <w:u w:val="dotDotDash"/>
        </w:rPr>
      </w:pPr>
    </w:p>
    <w:p w:rsidR="00055944" w:rsidRPr="00AF1309" w:rsidRDefault="00055944" w:rsidP="000F1573">
      <w:pPr>
        <w:rPr>
          <w:rFonts w:asciiTheme="minorHAnsi" w:eastAsiaTheme="minorHAnsi" w:hAnsiTheme="minorHAnsi"/>
          <w:u w:val="dotDotDash"/>
        </w:rPr>
      </w:pPr>
    </w:p>
    <w:p w:rsidR="00055944" w:rsidRPr="00AF1309" w:rsidRDefault="00055944" w:rsidP="000F1573">
      <w:pPr>
        <w:rPr>
          <w:rFonts w:asciiTheme="minorHAnsi" w:eastAsiaTheme="minorHAnsi" w:hAnsiTheme="minorHAnsi"/>
          <w:u w:val="dotDotDash"/>
        </w:rPr>
      </w:pPr>
    </w:p>
    <w:p w:rsidR="00055944" w:rsidRDefault="00055944" w:rsidP="000F1573">
      <w:pPr>
        <w:rPr>
          <w:rFonts w:asciiTheme="minorHAnsi" w:eastAsiaTheme="minorHAnsi" w:hAnsiTheme="minorHAnsi"/>
          <w:u w:val="dotDotDash"/>
        </w:rPr>
      </w:pPr>
    </w:p>
    <w:p w:rsidR="00C479E2" w:rsidRDefault="00C479E2" w:rsidP="000F1573">
      <w:pPr>
        <w:rPr>
          <w:rFonts w:asciiTheme="minorHAnsi" w:eastAsiaTheme="minorHAnsi" w:hAnsiTheme="minorHAnsi"/>
          <w:u w:val="dotDotDash"/>
        </w:rPr>
      </w:pPr>
    </w:p>
    <w:p w:rsidR="005D232F" w:rsidRPr="00AF1309" w:rsidRDefault="005D232F" w:rsidP="000F1573">
      <w:pPr>
        <w:rPr>
          <w:rFonts w:asciiTheme="minorHAnsi" w:eastAsiaTheme="minorHAnsi" w:hAnsiTheme="minorHAnsi"/>
          <w:u w:val="dotDotDash"/>
        </w:rPr>
      </w:pPr>
    </w:p>
    <w:p w:rsidR="00055944" w:rsidRPr="00AF1309" w:rsidRDefault="003C450B" w:rsidP="000F1573">
      <w:pPr>
        <w:rPr>
          <w:rFonts w:asciiTheme="minorHAnsi" w:eastAsiaTheme="minorHAnsi" w:hAnsiTheme="minorHAnsi"/>
          <w:u w:val="dotDotDash"/>
        </w:rPr>
      </w:pPr>
      <w:r w:rsidRPr="00AF1309">
        <w:rPr>
          <w:rFonts w:asciiTheme="minorHAnsi" w:eastAsiaTheme="minorHAnsi" w:hAnsiTheme="minorHAnsi"/>
          <w:b/>
          <w:noProof/>
        </w:rPr>
        <mc:AlternateContent>
          <mc:Choice Requires="wps">
            <w:drawing>
              <wp:anchor distT="0" distB="0" distL="114300" distR="114300" simplePos="0" relativeHeight="251735040" behindDoc="0" locked="0" layoutInCell="1" allowOverlap="1">
                <wp:simplePos x="0" y="0"/>
                <wp:positionH relativeFrom="column">
                  <wp:posOffset>66567</wp:posOffset>
                </wp:positionH>
                <wp:positionV relativeFrom="paragraph">
                  <wp:posOffset>28671</wp:posOffset>
                </wp:positionV>
                <wp:extent cx="5398135" cy="854015"/>
                <wp:effectExtent l="0" t="0" r="0" b="3810"/>
                <wp:wrapNone/>
                <wp:docPr id="29" name="テキスト ボックス 29"/>
                <wp:cNvGraphicFramePr/>
                <a:graphic xmlns:a="http://schemas.openxmlformats.org/drawingml/2006/main">
                  <a:graphicData uri="http://schemas.microsoft.com/office/word/2010/wordprocessingShape">
                    <wps:wsp>
                      <wps:cNvSpPr txBox="1"/>
                      <wps:spPr>
                        <a:xfrm>
                          <a:off x="0" y="0"/>
                          <a:ext cx="5398135" cy="854015"/>
                        </a:xfrm>
                        <a:prstGeom prst="rect">
                          <a:avLst/>
                        </a:prstGeom>
                        <a:noFill/>
                        <a:ln w="6350">
                          <a:noFill/>
                        </a:ln>
                      </wps:spPr>
                      <wps:txbx>
                        <w:txbxContent>
                          <w:p w:rsidR="00BB5442" w:rsidRDefault="003873AE" w:rsidP="00BB5442">
                            <w:pPr>
                              <w:rPr>
                                <w:rFonts w:ascii="UD デジタル 教科書体 NK-R" w:eastAsia="UD デジタル 教科書体 NK-R"/>
                                <w:sz w:val="28"/>
                                <w:szCs w:val="28"/>
                              </w:rPr>
                            </w:pPr>
                            <w:r w:rsidRPr="002D3EC7">
                              <w:rPr>
                                <w:rFonts w:ascii="UD デジタル 教科書体 NK-R" w:eastAsia="UD デジタル 教科書体 NK-R" w:hint="eastAsia"/>
                                <w:sz w:val="24"/>
                              </w:rPr>
                              <w:t>【コラム】</w:t>
                            </w:r>
                            <w:r w:rsidR="00AD1DE8">
                              <w:rPr>
                                <w:rFonts w:ascii="UD デジタル 教科書体 NK-R" w:eastAsia="UD デジタル 教科書体 NK-R"/>
                                <w:sz w:val="24"/>
                              </w:rPr>
                              <w:t xml:space="preserve">　</w:t>
                            </w:r>
                            <w:r w:rsidR="00AD1DE8" w:rsidRPr="00AD1DE8">
                              <w:rPr>
                                <w:rFonts w:ascii="UD デジタル 教科書体 NK-R" w:eastAsia="UD デジタル 教科書体 NK-R" w:hint="eastAsia"/>
                                <w:sz w:val="28"/>
                                <w:szCs w:val="28"/>
                              </w:rPr>
                              <w:t>「共感」は社会問題の対策を支える</w:t>
                            </w:r>
                            <w:r w:rsidR="00086BB2" w:rsidRPr="00AD1DE8">
                              <w:rPr>
                                <w:rFonts w:ascii="UD デジタル 教科書体 NK-R" w:eastAsia="UD デジタル 教科書体 NK-R" w:hint="eastAsia"/>
                                <w:sz w:val="28"/>
                                <w:szCs w:val="28"/>
                              </w:rPr>
                              <w:t xml:space="preserve">　</w:t>
                            </w:r>
                          </w:p>
                          <w:p w:rsidR="003C450B" w:rsidRPr="00BB5442" w:rsidRDefault="003C450B" w:rsidP="003C450B">
                            <w:pPr>
                              <w:jc w:val="right"/>
                            </w:pPr>
                            <w:r w:rsidRPr="00AD1DE8">
                              <w:rPr>
                                <w:rFonts w:ascii="UD デジタル 教科書体 NK-R" w:eastAsia="UD デジタル 教科書体 NK-R" w:hint="eastAsia"/>
                              </w:rPr>
                              <w:t>自殺対策連携推進員　上里　彩夏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5" type="#_x0000_t202" style="position:absolute;left:0;text-align:left;margin-left:5.25pt;margin-top:2.25pt;width:425.05pt;height:6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" filled="f" stroked="f" strokeweight=".5pt">
                <v:textbox>
                  <w:txbxContent>
                    <w:p w:rsidR="00BB5442" w:rsidRDefault="003873AE" w:rsidP="00BB5442">
                      <w:pPr>
                        <w:rPr>
                          <w:rFonts w:ascii="UD デジタル 教科書体 NK-R" w:eastAsia="UD デジタル 教科書体 NK-R"/>
                          <w:sz w:val="28"/>
                          <w:szCs w:val="28"/>
                        </w:rPr>
                      </w:pPr>
                      <w:r w:rsidRPr="002D3EC7">
                        <w:rPr>
                          <w:rFonts w:ascii="UD デジタル 教科書体 NK-R" w:eastAsia="UD デジタル 教科書体 NK-R" w:hint="eastAsia"/>
                          <w:sz w:val="24"/>
                        </w:rPr>
                        <w:t>【コラム】</w:t>
                      </w:r>
                      <w:r w:rsidR="00AD1DE8">
                        <w:rPr>
                          <w:rFonts w:ascii="UD デジタル 教科書体 NK-R" w:eastAsia="UD デジタル 教科書体 NK-R"/>
                          <w:sz w:val="24"/>
                        </w:rPr>
                        <w:t xml:space="preserve">　</w:t>
                      </w:r>
                      <w:r w:rsidR="00AD1DE8" w:rsidRPr="00AD1DE8">
                        <w:rPr>
                          <w:rFonts w:ascii="UD デジタル 教科書体 NK-R" w:eastAsia="UD デジタル 教科書体 NK-R" w:hint="eastAsia"/>
                          <w:sz w:val="28"/>
                          <w:szCs w:val="28"/>
                        </w:rPr>
                        <w:t>「共感」は社会問題の対策を支える</w:t>
                      </w:r>
                      <w:r w:rsidR="00086BB2" w:rsidRPr="00AD1DE8">
                        <w:rPr>
                          <w:rFonts w:ascii="UD デジタル 教科書体 NK-R" w:eastAsia="UD デジタル 教科書体 NK-R" w:hint="eastAsia"/>
                          <w:sz w:val="28"/>
                          <w:szCs w:val="28"/>
                        </w:rPr>
                        <w:t xml:space="preserve">　</w:t>
                      </w:r>
                    </w:p>
                    <w:p w:rsidR="003C450B" w:rsidRPr="00BB5442" w:rsidRDefault="003C450B" w:rsidP="003C450B">
                      <w:pPr>
                        <w:jc w:val="right"/>
                      </w:pPr>
                      <w:r w:rsidRPr="00AD1DE8">
                        <w:rPr>
                          <w:rFonts w:ascii="UD デジタル 教科書体 NK-R" w:eastAsia="UD デジタル 教科書体 NK-R" w:hint="eastAsia"/>
                        </w:rPr>
                        <w:t>自殺対策連携推進員　上里　彩夏</w:t>
                      </w:r>
                    </w:p>
                  </w:txbxContent>
                </v:textbox>
              </v:shape>
            </w:pict>
          </mc:Fallback>
        </mc:AlternateContent>
      </w:r>
    </w:p>
    <w:p w:rsidR="00055944" w:rsidRPr="00AF1309" w:rsidRDefault="00055944" w:rsidP="000F1573">
      <w:pPr>
        <w:rPr>
          <w:rFonts w:asciiTheme="minorHAnsi" w:eastAsiaTheme="minorHAnsi" w:hAnsiTheme="minorHAnsi"/>
          <w:u w:val="dotDotDash"/>
        </w:rPr>
      </w:pPr>
    </w:p>
    <w:p w:rsidR="00055944" w:rsidRPr="00AF1309" w:rsidRDefault="00055944" w:rsidP="000F1573">
      <w:pPr>
        <w:rPr>
          <w:rFonts w:asciiTheme="minorHAnsi" w:eastAsiaTheme="minorHAnsi" w:hAnsiTheme="minorHAnsi"/>
          <w:u w:val="dotDotDash"/>
        </w:rPr>
      </w:pPr>
    </w:p>
    <w:p w:rsidR="00222D6C" w:rsidRPr="00C479E2" w:rsidRDefault="00C479E2" w:rsidP="00222D6C">
      <w:pPr>
        <w:rPr>
          <w:rFonts w:asciiTheme="minorHAnsi" w:eastAsiaTheme="minorHAnsi" w:hAnsiTheme="minorHAnsi"/>
          <w:u w:val="dotDotDash"/>
        </w:rPr>
      </w:pPr>
      <w:r w:rsidRPr="00AF1309">
        <w:rPr>
          <w:rFonts w:asciiTheme="minorHAnsi" w:eastAsiaTheme="minorHAnsi" w:hAnsiTheme="minorHAnsi"/>
          <w:b/>
          <w:noProof/>
        </w:rPr>
        <mc:AlternateContent>
          <mc:Choice Requires="wps">
            <w:drawing>
              <wp:anchor distT="0" distB="0" distL="114300" distR="114300" simplePos="0" relativeHeight="251676672" behindDoc="0" locked="0" layoutInCell="1" allowOverlap="1">
                <wp:simplePos x="0" y="0"/>
                <wp:positionH relativeFrom="column">
                  <wp:posOffset>-111760</wp:posOffset>
                </wp:positionH>
                <wp:positionV relativeFrom="paragraph">
                  <wp:posOffset>-686435</wp:posOffset>
                </wp:positionV>
                <wp:extent cx="5714365" cy="913403"/>
                <wp:effectExtent l="0" t="19050" r="19685" b="20320"/>
                <wp:wrapNone/>
                <wp:docPr id="20" name="横巻き 20"/>
                <wp:cNvGraphicFramePr/>
                <a:graphic xmlns:a="http://schemas.openxmlformats.org/drawingml/2006/main">
                  <a:graphicData uri="http://schemas.microsoft.com/office/word/2010/wordprocessingShape">
                    <wps:wsp>
                      <wps:cNvSpPr/>
                      <wps:spPr>
                        <a:xfrm>
                          <a:off x="0" y="0"/>
                          <a:ext cx="5714365" cy="913403"/>
                        </a:xfrm>
                        <a:prstGeom prst="horizontalScroll">
                          <a:avLst>
                            <a:gd name="adj" fmla="val 13878"/>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63999" id="横巻き 20" o:spid="_x0000_s1026" type="#_x0000_t98" style="position:absolute;left:0;text-align:left;margin-left:-8.8pt;margin-top:-54.05pt;width:449.95pt;height:7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" adj="2998" fillcolor="#bdd7ee" strokecolor="#41719c" strokeweight="1pt">
                <v:stroke joinstyle="miter"/>
              </v:shape>
            </w:pict>
          </mc:Fallback>
        </mc:AlternateContent>
      </w:r>
      <w:r w:rsidR="000C4B9C" w:rsidRPr="00AF1309">
        <w:rPr>
          <w:rFonts w:asciiTheme="minorHAnsi" w:eastAsiaTheme="minorHAnsi" w:hAnsiTheme="minorHAnsi" w:hint="eastAsia"/>
        </w:rPr>
        <w:t xml:space="preserve">　　　　　　　　　　　　　　　　　　　　　　　　　　　　　　　　　　　　　　　　</w:t>
      </w:r>
    </w:p>
    <w:p w:rsidR="00AD1DE8" w:rsidRPr="00AD1DE8" w:rsidRDefault="00AD1DE8" w:rsidP="00AD1DE8">
      <w:pPr>
        <w:wordWrap w:val="0"/>
        <w:jc w:val="right"/>
        <w:rPr>
          <w:rFonts w:ascii="UD デジタル 教科書体 NK-R" w:eastAsia="UD デジタル 教科書体 NK-R"/>
        </w:rPr>
      </w:pPr>
      <w:r w:rsidRPr="00AD1DE8">
        <w:rPr>
          <w:rFonts w:ascii="UD デジタル 教科書体 NK-R" w:eastAsia="UD デジタル 教科書体 NK-R" w:hint="eastAsia"/>
        </w:rPr>
        <w:t xml:space="preserve">　</w:t>
      </w:r>
    </w:p>
    <w:p w:rsidR="00AD1DE8" w:rsidRPr="00AD1DE8" w:rsidRDefault="00AD1DE8" w:rsidP="003374A5">
      <w:pPr>
        <w:ind w:firstLineChars="100" w:firstLine="210"/>
        <w:rPr>
          <w:rFonts w:ascii="UD デジタル 教科書体 NK-R" w:eastAsia="UD デジタル 教科書体 NK-R"/>
        </w:rPr>
      </w:pPr>
      <w:r w:rsidRPr="00AD1DE8">
        <w:rPr>
          <w:rFonts w:ascii="UD デジタル 教科書体 NK-R" w:eastAsia="UD デジタル 教科書体 NK-R" w:hint="eastAsia"/>
        </w:rPr>
        <w:t>いじめ、虐待、DV、性暴力などの被害を受けたり、事件や災害について見聞きして不安になったり、生きづらさを感じたりしたとき、できるだけ早い時期に湧きあがった気持ちや苦悩を誰かに話すことが心の傷を回復するカギになります。</w:t>
      </w:r>
    </w:p>
    <w:p w:rsidR="00AD1DE8" w:rsidRPr="00AD1DE8" w:rsidRDefault="00AD1DE8" w:rsidP="00AD1DE8">
      <w:pPr>
        <w:ind w:firstLineChars="100" w:firstLine="210"/>
        <w:rPr>
          <w:rFonts w:ascii="UD デジタル 教科書体 NK-R" w:eastAsia="UD デジタル 教科書体 NK-R"/>
        </w:rPr>
      </w:pPr>
      <w:r w:rsidRPr="00AD1DE8">
        <w:rPr>
          <w:rFonts w:ascii="UD デジタル 教科書体 NK-R" w:eastAsia="UD デジタル 教科書体 NK-R" w:hint="eastAsia"/>
        </w:rPr>
        <w:t>話すためには、話を聴いてくれる人、気持ちを受け止めてくれる人が必要ですが、その人は専門的な知識を持った医療関係者やカウンセラーである必要はありません。身の回りに居る誰か（例：家族、学校の先生、友だち、近所の人）でよいのです。</w:t>
      </w:r>
    </w:p>
    <w:p w:rsidR="00AD1DE8" w:rsidRPr="00AD1DE8" w:rsidRDefault="00AD1DE8" w:rsidP="00AD1DE8">
      <w:pPr>
        <w:rPr>
          <w:rFonts w:ascii="UD デジタル 教科書体 NK-R" w:eastAsia="UD デジタル 教科書体 NK-R"/>
        </w:rPr>
      </w:pPr>
      <w:r w:rsidRPr="00AD1DE8">
        <w:rPr>
          <w:rFonts w:ascii="UD デジタル 教科書体 NK-R" w:eastAsia="UD デジタル 教科書体 NK-R" w:hint="eastAsia"/>
        </w:rPr>
        <w:t xml:space="preserve">　優先すべきは原因究明や事実確認でなく、そのときどのような気持ちだったか当事者の話を共感的に聴くことです。</w:t>
      </w:r>
    </w:p>
    <w:p w:rsidR="00AD1DE8" w:rsidRPr="00AD1DE8" w:rsidRDefault="00AD1DE8" w:rsidP="00AD1DE8">
      <w:pPr>
        <w:widowControl/>
        <w:ind w:firstLineChars="100" w:firstLine="210"/>
        <w:jc w:val="left"/>
        <w:rPr>
          <w:rFonts w:ascii="UD デジタル 教科書体 NK-R" w:eastAsia="UD デジタル 教科書体 NK-R"/>
        </w:rPr>
      </w:pPr>
      <w:r w:rsidRPr="00AD1DE8">
        <w:rPr>
          <w:rFonts w:ascii="UD デジタル 教科書体 NK-R" w:eastAsia="UD デジタル 教科書体 NK-R" w:hint="eastAsia"/>
        </w:rPr>
        <w:t>「共感」は、「あなたはそう思うんだね」と相手の気持ちを受け止める・認める・理解しようとする態度です。「同感」は、「わかるわかる！私も同じ気持ち！」と相手と同じように感じているという発信です。言葉自体は似ていますが、異なります。時折「相手の発言が受け入れられないときはどうすればよいのか」という悩みが挙げられますが、「共感」と「同感」を混同していると思われます。</w:t>
      </w:r>
    </w:p>
    <w:p w:rsidR="00AD1DE8" w:rsidRPr="00AD1DE8" w:rsidRDefault="00AD1DE8" w:rsidP="00AD1DE8">
      <w:pPr>
        <w:widowControl/>
        <w:ind w:firstLineChars="100" w:firstLine="210"/>
        <w:jc w:val="left"/>
        <w:rPr>
          <w:rFonts w:ascii="UD デジタル 教科書体 NK-R" w:eastAsia="UD デジタル 教科書体 NK-R"/>
        </w:rPr>
      </w:pPr>
      <w:r w:rsidRPr="00AD1DE8">
        <w:rPr>
          <w:rFonts w:ascii="UD デジタル 教科書体 NK-R" w:eastAsia="UD デジタル 教科書体 NK-R" w:hint="eastAsia"/>
        </w:rPr>
        <w:t>一人ひとり考え方や感じ方は違うものです。家族関係でも友だち同士でも支援の場面においても、「同感」ではなく「共感」がポイントです。</w:t>
      </w:r>
    </w:p>
    <w:p w:rsidR="00E813BE" w:rsidRDefault="00E813BE" w:rsidP="00AD1DE8">
      <w:pPr>
        <w:widowControl/>
        <w:ind w:firstLineChars="100" w:firstLine="210"/>
        <w:jc w:val="left"/>
        <w:rPr>
          <w:rFonts w:ascii="UD デジタル 教科書体 NK-R" w:eastAsia="UD デジタル 教科書体 NK-R"/>
        </w:rPr>
      </w:pPr>
    </w:p>
    <w:p w:rsidR="00AD1DE8" w:rsidRPr="00AD1DE8" w:rsidRDefault="00AD1DE8" w:rsidP="00AD1DE8">
      <w:pPr>
        <w:widowControl/>
        <w:ind w:firstLineChars="100" w:firstLine="210"/>
        <w:jc w:val="left"/>
        <w:rPr>
          <w:rFonts w:ascii="UD デジタル 教科書体 NK-R" w:eastAsia="UD デジタル 教科書体 NK-R"/>
        </w:rPr>
      </w:pPr>
      <w:r w:rsidRPr="00AD1DE8">
        <w:rPr>
          <w:rFonts w:ascii="UD デジタル 教科書体 NK-R" w:eastAsia="UD デジタル 教科書体 NK-R" w:hint="eastAsia"/>
        </w:rPr>
        <w:t>共感的に話を聴くときに注目するのは、気持ち（感情）を表す言葉です。本人が感じた、不安、腹が立つ、悲しい、悔しい、寂しい、怖い、恥ずかしい、妬ましい、などの感情を、傷ついたときできるだけ早い段階で率直に表現することができないと、心の自然治癒力（レジリエンス）が失われていきます。無気力になったり、乱暴になったりして、時には自分や他人を傷つけることもあります。</w:t>
      </w:r>
    </w:p>
    <w:p w:rsidR="00AD1DE8" w:rsidRPr="00AD1DE8" w:rsidRDefault="00AD1DE8" w:rsidP="00AD1DE8">
      <w:pPr>
        <w:widowControl/>
        <w:ind w:firstLineChars="100" w:firstLine="210"/>
        <w:jc w:val="left"/>
        <w:rPr>
          <w:rFonts w:ascii="UD デジタル 教科書体 NK-R" w:eastAsia="UD デジタル 教科書体 NK-R"/>
        </w:rPr>
      </w:pPr>
      <w:r w:rsidRPr="00AD1DE8">
        <w:rPr>
          <w:rFonts w:ascii="UD デジタル 教科書体 NK-R" w:eastAsia="UD デジタル 教科書体 NK-R" w:hint="eastAsia"/>
        </w:rPr>
        <w:t>悲しい気持ちになった時に「悲しかった」と言葉にして、身の回りに居る誰かに「悲しかったんだね」と受け止めてもらえたか。恥ずかしい気持ちになった時に「恥ずかしかった」と言葉にして、身の回りに居る誰かに「恥ずかしかったんだね」と受け止めてもらえたか。原因究明や事実確認やお説教や指導の前に、気持ちに共感してもらえた（受け止めてもらえた）かどうかが、回復や問題解決に向かう支えになります。</w:t>
      </w:r>
    </w:p>
    <w:p w:rsidR="00AD1DE8" w:rsidRPr="00AD1DE8" w:rsidRDefault="00AD1DE8" w:rsidP="00AD1DE8">
      <w:pPr>
        <w:rPr>
          <w:rFonts w:ascii="UD デジタル 教科書体 NK-R" w:eastAsia="UD デジタル 教科書体 NK-R"/>
        </w:rPr>
      </w:pPr>
    </w:p>
    <w:p w:rsidR="00AD1DE8" w:rsidRPr="00AD1DE8" w:rsidRDefault="00AD1DE8" w:rsidP="00AD1DE8">
      <w:pPr>
        <w:ind w:firstLineChars="100" w:firstLine="210"/>
        <w:rPr>
          <w:rFonts w:ascii="UD デジタル 教科書体 NK-R" w:eastAsia="UD デジタル 教科書体 NK-R"/>
        </w:rPr>
      </w:pPr>
      <w:r w:rsidRPr="00AD1DE8">
        <w:rPr>
          <w:rFonts w:ascii="UD デジタル 教科書体 NK-R" w:eastAsia="UD デジタル 教科書体 NK-R" w:hint="eastAsia"/>
        </w:rPr>
        <w:t>できるだけ早い段階で気持ち　を表現すること、併せて共感的に話を聴くことが両輪で推進されると、いじめ、虐待、DV、性暴力、依存症、自殺など様々な社会問題の予防や早期解決がしやすい社会になっていくと思います。</w:t>
      </w:r>
    </w:p>
    <w:p w:rsidR="00AD1DE8" w:rsidRPr="00867E46" w:rsidRDefault="00802B0E" w:rsidP="00AD1DE8">
      <w:r>
        <w:rPr>
          <w:noProof/>
        </w:rPr>
        <w:drawing>
          <wp:anchor distT="0" distB="0" distL="114300" distR="114300" simplePos="0" relativeHeight="251746304" behindDoc="1" locked="0" layoutInCell="1" allowOverlap="1">
            <wp:simplePos x="0" y="0"/>
            <wp:positionH relativeFrom="margin">
              <wp:posOffset>23650</wp:posOffset>
            </wp:positionH>
            <wp:positionV relativeFrom="paragraph">
              <wp:posOffset>33607</wp:posOffset>
            </wp:positionV>
            <wp:extent cx="5395295" cy="560717"/>
            <wp:effectExtent l="0" t="0" r="0" b="0"/>
            <wp:wrapNone/>
            <wp:docPr id="18" name="図 18" descr="C:\Users\207278\AppData\Local\Microsoft\Windows\INetCache\Content.Word\クリスマスガーラン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7278\AppData\Local\Microsoft\Windows\INetCache\Content.Word\クリスマスガーランド.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5295" cy="560717"/>
                    </a:xfrm>
                    <a:prstGeom prst="rect">
                      <a:avLst/>
                    </a:prstGeom>
                    <a:noFill/>
                    <a:ln>
                      <a:noFill/>
                    </a:ln>
                  </pic:spPr>
                </pic:pic>
              </a:graphicData>
            </a:graphic>
            <wp14:sizeRelV relativeFrom="margin">
              <wp14:pctHeight>0</wp14:pctHeight>
            </wp14:sizeRelV>
          </wp:anchor>
        </w:drawing>
      </w:r>
    </w:p>
    <w:p w:rsidR="00AD1DE8" w:rsidRPr="00226F92" w:rsidRDefault="00AD1DE8" w:rsidP="00AD1DE8"/>
    <w:p w:rsidR="00C479E2" w:rsidRPr="00AD1DE8" w:rsidRDefault="009E7560" w:rsidP="00086BB2">
      <w:pPr>
        <w:jc w:val="left"/>
        <w:rPr>
          <w:rFonts w:asciiTheme="minorHAnsi" w:eastAsiaTheme="minorHAnsi" w:hAnsiTheme="minorHAnsi" w:cstheme="minorBidi"/>
        </w:rPr>
      </w:pPr>
      <w:r w:rsidRPr="00490196">
        <w:rPr>
          <w:rFonts w:ascii="UD デジタル 教科書体 NK-R" w:eastAsia="UD デジタル 教科書体 NK-R" w:hAnsi="HG丸ｺﾞｼｯｸM-PRO" w:cs="ＭＳ Ｐゴシック"/>
          <w:noProof/>
          <w:color w:val="000000"/>
          <w:kern w:val="0"/>
          <w:szCs w:val="21"/>
        </w:rPr>
        <w:lastRenderedPageBreak/>
        <w:drawing>
          <wp:anchor distT="0" distB="0" distL="114300" distR="114300" simplePos="0" relativeHeight="251760640" behindDoc="0" locked="0" layoutInCell="1" allowOverlap="1">
            <wp:simplePos x="0" y="0"/>
            <wp:positionH relativeFrom="margin">
              <wp:posOffset>-503135</wp:posOffset>
            </wp:positionH>
            <wp:positionV relativeFrom="paragraph">
              <wp:posOffset>-461010</wp:posOffset>
            </wp:positionV>
            <wp:extent cx="6432550" cy="457835"/>
            <wp:effectExtent l="0" t="0" r="6350" b="0"/>
            <wp:wrapNone/>
            <wp:docPr id="28" name="図 28" descr="C:\Users\207278\Desktop\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7278\Desktop\ribb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2550" cy="457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HG丸ｺﾞｼｯｸM-PRO" w:cs="ＭＳ Ｐゴシック" w:hint="eastAsia"/>
          <w:noProof/>
          <w:color w:val="000000"/>
          <w:kern w:val="0"/>
          <w:szCs w:val="21"/>
        </w:rPr>
        <mc:AlternateContent>
          <mc:Choice Requires="wpg">
            <w:drawing>
              <wp:anchor distT="0" distB="0" distL="114300" distR="114300" simplePos="0" relativeHeight="251662336" behindDoc="0" locked="0" layoutInCell="1" allowOverlap="1">
                <wp:simplePos x="0" y="0"/>
                <wp:positionH relativeFrom="column">
                  <wp:posOffset>536060</wp:posOffset>
                </wp:positionH>
                <wp:positionV relativeFrom="paragraph">
                  <wp:posOffset>-37129</wp:posOffset>
                </wp:positionV>
                <wp:extent cx="4507230" cy="457200"/>
                <wp:effectExtent l="0" t="0" r="26670" b="19050"/>
                <wp:wrapNone/>
                <wp:docPr id="14" name="グループ化 14"/>
                <wp:cNvGraphicFramePr/>
                <a:graphic xmlns:a="http://schemas.openxmlformats.org/drawingml/2006/main">
                  <a:graphicData uri="http://schemas.microsoft.com/office/word/2010/wordprocessingGroup">
                    <wpg:wgp>
                      <wpg:cNvGrpSpPr/>
                      <wpg:grpSpPr>
                        <a:xfrm>
                          <a:off x="0" y="0"/>
                          <a:ext cx="4507230" cy="457200"/>
                          <a:chOff x="0" y="0"/>
                          <a:chExt cx="3771900" cy="457200"/>
                        </a:xfrm>
                      </wpg:grpSpPr>
                      <wps:wsp>
                        <wps:cNvPr id="12" name="正方形/長方形 12"/>
                        <wps:cNvSpPr/>
                        <wps:spPr>
                          <a:xfrm>
                            <a:off x="0" y="0"/>
                            <a:ext cx="3771900"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13"/>
                        <wps:cNvSpPr txBox="1"/>
                        <wps:spPr>
                          <a:xfrm>
                            <a:off x="64736" y="0"/>
                            <a:ext cx="3660483" cy="457200"/>
                          </a:xfrm>
                          <a:prstGeom prst="rect">
                            <a:avLst/>
                          </a:prstGeom>
                          <a:noFill/>
                          <a:ln w="6350">
                            <a:noFill/>
                          </a:ln>
                        </wps:spPr>
                        <wps:txbx>
                          <w:txbxContent>
                            <w:p w:rsidR="00183C4E" w:rsidRPr="00183C4E" w:rsidRDefault="00B7642A">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精神保健福祉センター令和５</w:t>
                              </w:r>
                              <w:r w:rsidR="000E753E">
                                <w:rPr>
                                  <w:rFonts w:ascii="UD デジタル 教科書体 NK-R" w:eastAsia="UD デジタル 教科書体 NK-R" w:hint="eastAsia"/>
                                  <w:sz w:val="28"/>
                                  <w:szCs w:val="28"/>
                                </w:rPr>
                                <w:t>年１</w:t>
                              </w:r>
                              <w:r w:rsidR="00710442">
                                <w:rPr>
                                  <w:rFonts w:ascii="UD デジタル 教科書体 NK-R" w:eastAsia="UD デジタル 教科書体 NK-R" w:hint="eastAsia"/>
                                  <w:sz w:val="28"/>
                                  <w:szCs w:val="28"/>
                                </w:rPr>
                                <w:t>月～３</w:t>
                              </w:r>
                              <w:r w:rsidR="00183C4E" w:rsidRPr="00183C4E">
                                <w:rPr>
                                  <w:rFonts w:ascii="UD デジタル 教科書体 NK-R" w:eastAsia="UD デジタル 教科書体 NK-R" w:hint="eastAsia"/>
                                  <w:sz w:val="28"/>
                                  <w:szCs w:val="28"/>
                                </w:rPr>
                                <w:t>月事業計画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4" o:spid="_x0000_s1036" style="position:absolute;margin-left:42.2pt;margin-top:-2.9pt;width:354.9pt;height:36pt;z-index:251662336;mso-width-relative:margin;mso-height-relative:margin" coordsize="3771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">
                <v:rect id="正方形/長方形 12" o:spid="_x0000_s1037" style="position:absolute;width:3771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" filled="f" strokecolor="black [3213]" strokeweight="1pt"/>
                <v:shape id="テキスト ボックス 13" o:spid="_x0000_s1038" type="#_x0000_t202" style="position:absolute;left:647;width:3660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183C4E" w:rsidRPr="00183C4E" w:rsidRDefault="00B7642A">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精神保健福祉センター令和５</w:t>
                        </w:r>
                        <w:r w:rsidR="000E753E">
                          <w:rPr>
                            <w:rFonts w:ascii="UD デジタル 教科書体 NK-R" w:eastAsia="UD デジタル 教科書体 NK-R" w:hint="eastAsia"/>
                            <w:sz w:val="28"/>
                            <w:szCs w:val="28"/>
                          </w:rPr>
                          <w:t>年１</w:t>
                        </w:r>
                        <w:r w:rsidR="00710442">
                          <w:rPr>
                            <w:rFonts w:ascii="UD デジタル 教科書体 NK-R" w:eastAsia="UD デジタル 教科書体 NK-R" w:hint="eastAsia"/>
                            <w:sz w:val="28"/>
                            <w:szCs w:val="28"/>
                          </w:rPr>
                          <w:t>月～３</w:t>
                        </w:r>
                        <w:r w:rsidR="00183C4E" w:rsidRPr="00183C4E">
                          <w:rPr>
                            <w:rFonts w:ascii="UD デジタル 教科書体 NK-R" w:eastAsia="UD デジタル 教科書体 NK-R" w:hint="eastAsia"/>
                            <w:sz w:val="28"/>
                            <w:szCs w:val="28"/>
                          </w:rPr>
                          <w:t>月事業計画</w:t>
                        </w:r>
                      </w:p>
                    </w:txbxContent>
                  </v:textbox>
                </v:shape>
              </v:group>
            </w:pict>
          </mc:Fallback>
        </mc:AlternateContent>
      </w:r>
    </w:p>
    <w:p w:rsidR="000F1573" w:rsidRPr="008711EB" w:rsidRDefault="000F1573" w:rsidP="00183C4E">
      <w:pPr>
        <w:rPr>
          <w:noProof/>
        </w:rPr>
      </w:pPr>
      <w:bookmarkStart w:id="0" w:name="_GoBack"/>
      <w:bookmarkEnd w:id="0"/>
    </w:p>
    <w:tbl>
      <w:tblPr>
        <w:tblpPr w:leftFromText="142" w:rightFromText="142" w:vertAnchor="text" w:horzAnchor="margin" w:tblpY="8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05"/>
        <w:gridCol w:w="6410"/>
      </w:tblGrid>
      <w:tr w:rsidR="000F1573" w:rsidRPr="000F1573" w:rsidTr="00F30FC8">
        <w:trPr>
          <w:trHeight w:val="416"/>
        </w:trPr>
        <w:tc>
          <w:tcPr>
            <w:tcW w:w="2405"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項　　目</w:t>
            </w:r>
          </w:p>
        </w:tc>
        <w:tc>
          <w:tcPr>
            <w:tcW w:w="6410"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内　　容</w:t>
            </w:r>
          </w:p>
        </w:tc>
      </w:tr>
      <w:tr w:rsidR="000F1573" w:rsidRPr="000F1573" w:rsidTr="00F30FC8">
        <w:trPr>
          <w:trHeight w:val="111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特定相談</w:t>
            </w:r>
          </w:p>
        </w:tc>
        <w:tc>
          <w:tcPr>
            <w:tcW w:w="6410" w:type="dxa"/>
            <w:shd w:val="clear" w:color="auto" w:fill="auto"/>
            <w:vAlign w:val="center"/>
          </w:tcPr>
          <w:p w:rsidR="000F1573" w:rsidRPr="00997EAB" w:rsidRDefault="002203D2"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997EAB">
              <w:rPr>
                <w:rFonts w:ascii="UD デジタル 教科書体 NK-R" w:eastAsia="UD デジタル 教科書体 NK-R" w:hAnsi="HG丸ｺﾞｼｯｸM-PRO" w:cs="ＭＳ Ｐゴシック" w:hint="eastAsia"/>
                <w:color w:val="000000"/>
                <w:kern w:val="0"/>
                <w:szCs w:val="21"/>
              </w:rPr>
              <w:t>１</w:t>
            </w:r>
            <w:r w:rsidR="00AD7508">
              <w:rPr>
                <w:rFonts w:ascii="UD デジタル 教科書体 NK-R" w:eastAsia="UD デジタル 教科書体 NK-R" w:hAnsi="HG丸ｺﾞｼｯｸM-PRO" w:cs="ＭＳ Ｐゴシック" w:hint="eastAsia"/>
                <w:color w:val="000000"/>
                <w:kern w:val="0"/>
                <w:szCs w:val="21"/>
              </w:rPr>
              <w:t>/</w:t>
            </w:r>
            <w:r w:rsidR="00B7642A">
              <w:rPr>
                <w:rFonts w:ascii="UD デジタル 教科書体 NK-R" w:eastAsia="UD デジタル 教科書体 NK-R" w:hAnsi="HG丸ｺﾞｼｯｸM-PRO" w:cs="ＭＳ Ｐゴシック" w:hint="eastAsia"/>
                <w:color w:val="000000"/>
                <w:kern w:val="0"/>
                <w:szCs w:val="21"/>
              </w:rPr>
              <w:t>5</w:t>
            </w:r>
            <w:r w:rsidR="00AD7508">
              <w:rPr>
                <w:rFonts w:ascii="UD デジタル 教科書体 NK-R" w:eastAsia="UD デジタル 教科書体 NK-R" w:hAnsi="HG丸ｺﾞｼｯｸM-PRO" w:cs="ＭＳ Ｐゴシック" w:hint="eastAsia"/>
                <w:color w:val="000000"/>
                <w:kern w:val="0"/>
                <w:szCs w:val="21"/>
              </w:rPr>
              <w:t>（木）</w:t>
            </w:r>
            <w:r w:rsidR="00B7642A">
              <w:rPr>
                <w:rFonts w:ascii="UD デジタル 教科書体 NK-R" w:eastAsia="UD デジタル 教科書体 NK-R" w:hAnsi="HG丸ｺﾞｼｯｸM-PRO" w:cs="ＭＳ Ｐゴシック" w:hint="eastAsia"/>
                <w:color w:val="000000"/>
                <w:kern w:val="0"/>
                <w:szCs w:val="21"/>
              </w:rPr>
              <w:t>1/19（木）</w:t>
            </w:r>
            <w:r w:rsidR="00AD7508">
              <w:rPr>
                <w:rFonts w:ascii="UD デジタル 教科書体 NK-R" w:eastAsia="UD デジタル 教科書体 NK-R" w:hAnsi="HG丸ｺﾞｼｯｸM-PRO" w:cs="ＭＳ Ｐゴシック" w:hint="eastAsia"/>
                <w:color w:val="000000"/>
                <w:kern w:val="0"/>
                <w:szCs w:val="21"/>
              </w:rPr>
              <w:t>２/</w:t>
            </w:r>
            <w:r w:rsidR="00B7642A">
              <w:rPr>
                <w:rFonts w:ascii="UD デジタル 教科書体 NK-R" w:eastAsia="UD デジタル 教科書体 NK-R" w:hAnsi="HG丸ｺﾞｼｯｸM-PRO" w:cs="ＭＳ Ｐゴシック" w:hint="eastAsia"/>
                <w:color w:val="000000"/>
                <w:kern w:val="0"/>
                <w:szCs w:val="21"/>
              </w:rPr>
              <w:t>2</w:t>
            </w:r>
            <w:r w:rsidR="00AD7508">
              <w:rPr>
                <w:rFonts w:ascii="UD デジタル 教科書体 NK-R" w:eastAsia="UD デジタル 教科書体 NK-R" w:hAnsi="HG丸ｺﾞｼｯｸM-PRO" w:cs="ＭＳ Ｐゴシック" w:hint="eastAsia"/>
                <w:color w:val="000000"/>
                <w:kern w:val="0"/>
                <w:szCs w:val="21"/>
              </w:rPr>
              <w:t>（木）２/</w:t>
            </w:r>
            <w:r w:rsidR="00B7642A">
              <w:rPr>
                <w:rFonts w:ascii="UD デジタル 教科書体 NK-R" w:eastAsia="UD デジタル 教科書体 NK-R" w:hAnsi="HG丸ｺﾞｼｯｸM-PRO" w:cs="ＭＳ Ｐゴシック" w:hint="eastAsia"/>
                <w:color w:val="000000"/>
                <w:kern w:val="0"/>
                <w:szCs w:val="21"/>
              </w:rPr>
              <w:t>16</w:t>
            </w:r>
            <w:r w:rsidR="00AD7508">
              <w:rPr>
                <w:rFonts w:ascii="UD デジタル 教科書体 NK-R" w:eastAsia="UD デジタル 教科書体 NK-R" w:hAnsi="HG丸ｺﾞｼｯｸM-PRO" w:cs="ＭＳ Ｐゴシック" w:hint="eastAsia"/>
                <w:color w:val="000000"/>
                <w:kern w:val="0"/>
                <w:szCs w:val="21"/>
              </w:rPr>
              <w:t>（木）３</w:t>
            </w:r>
            <w:r w:rsidR="00B7642A">
              <w:rPr>
                <w:rFonts w:ascii="UD デジタル 教科書体 NK-R" w:eastAsia="UD デジタル 教科書体 NK-R" w:hAnsi="HG丸ｺﾞｼｯｸM-PRO" w:cs="ＭＳ Ｐゴシック" w:hint="eastAsia"/>
                <w:color w:val="000000"/>
                <w:kern w:val="0"/>
                <w:szCs w:val="21"/>
              </w:rPr>
              <w:t>/9</w:t>
            </w:r>
            <w:r w:rsidR="00AD7508">
              <w:rPr>
                <w:rFonts w:ascii="UD デジタル 教科書体 NK-R" w:eastAsia="UD デジタル 教科書体 NK-R" w:hAnsi="HG丸ｺﾞｼｯｸM-PRO" w:cs="ＭＳ Ｐゴシック" w:hint="eastAsia"/>
                <w:color w:val="000000"/>
                <w:kern w:val="0"/>
                <w:szCs w:val="21"/>
              </w:rPr>
              <w:t>（木）</w:t>
            </w:r>
            <w:r w:rsidR="000F1573" w:rsidRPr="000F1573">
              <w:rPr>
                <w:rFonts w:ascii="UD デジタル 教科書体 NK-R" w:eastAsia="UD デジタル 教科書体 NK-R" w:hAnsi="HG丸ｺﾞｼｯｸM-PRO" w:cs="ＭＳ Ｐゴシック" w:hint="eastAsia"/>
                <w:color w:val="000000"/>
                <w:kern w:val="0"/>
                <w:szCs w:val="21"/>
              </w:rPr>
              <w:t>開催予定</w:t>
            </w:r>
          </w:p>
          <w:p w:rsidR="000F1573" w:rsidRPr="000F1573" w:rsidRDefault="002203D2" w:rsidP="000F1573">
            <w:pPr>
              <w:widowControl/>
              <w:ind w:left="840" w:hangingChars="400" w:hanging="84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kern w:val="0"/>
                <w:szCs w:val="21"/>
              </w:rPr>
              <w:t>内　容：</w:t>
            </w:r>
            <w:r w:rsidR="000F1573" w:rsidRPr="000F1573">
              <w:rPr>
                <w:rFonts w:ascii="UD デジタル 教科書体 NK-R" w:eastAsia="UD デジタル 教科書体 NK-R" w:hAnsi="HG丸ｺﾞｼｯｸM-PRO" w:cs="ＭＳ Ｐゴシック" w:hint="eastAsia"/>
                <w:kern w:val="0"/>
                <w:szCs w:val="21"/>
              </w:rPr>
              <w:t>思春期における心の健康（対人関係の悩み・不登校など）</w:t>
            </w:r>
          </w:p>
          <w:p w:rsidR="000F1573" w:rsidRPr="000F1573" w:rsidRDefault="000F1573" w:rsidP="002203D2">
            <w:pPr>
              <w:widowControl/>
              <w:ind w:firstLineChars="300" w:firstLine="630"/>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アディクション等に関する精神科医による相談　完全予約制</w:t>
            </w:r>
          </w:p>
        </w:tc>
      </w:tr>
      <w:tr w:rsidR="00055944" w:rsidRPr="000F1573" w:rsidTr="00F30FC8">
        <w:trPr>
          <w:trHeight w:val="1119"/>
        </w:trPr>
        <w:tc>
          <w:tcPr>
            <w:tcW w:w="2405" w:type="dxa"/>
            <w:shd w:val="clear" w:color="auto" w:fill="auto"/>
            <w:vAlign w:val="center"/>
          </w:tcPr>
          <w:p w:rsidR="00055944" w:rsidRPr="000F1573" w:rsidRDefault="00055944"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テーマ別研修会</w:t>
            </w:r>
          </w:p>
        </w:tc>
        <w:tc>
          <w:tcPr>
            <w:tcW w:w="6410" w:type="dxa"/>
            <w:shd w:val="clear" w:color="auto" w:fill="auto"/>
            <w:vAlign w:val="center"/>
          </w:tcPr>
          <w:p w:rsidR="00A13773" w:rsidRDefault="00A13773"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【第２回】</w:t>
            </w:r>
          </w:p>
          <w:p w:rsidR="00055944" w:rsidRDefault="00B7642A" w:rsidP="00AD7508">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日時：令和</w:t>
            </w:r>
            <w:r w:rsidR="00A13773">
              <w:rPr>
                <w:rFonts w:ascii="UD デジタル 教科書体 NK-R" w:eastAsia="UD デジタル 教科書体 NK-R" w:hAnsi="HG丸ｺﾞｼｯｸM-PRO" w:cs="ＭＳ Ｐゴシック" w:hint="eastAsia"/>
                <w:color w:val="000000"/>
                <w:kern w:val="0"/>
                <w:szCs w:val="21"/>
              </w:rPr>
              <w:t>5</w:t>
            </w:r>
            <w:r w:rsidR="00055944">
              <w:rPr>
                <w:rFonts w:ascii="UD デジタル 教科書体 NK-R" w:eastAsia="UD デジタル 教科書体 NK-R" w:hAnsi="HG丸ｺﾞｼｯｸM-PRO" w:cs="ＭＳ Ｐゴシック" w:hint="eastAsia"/>
                <w:color w:val="000000"/>
                <w:kern w:val="0"/>
                <w:szCs w:val="21"/>
              </w:rPr>
              <w:t>年</w:t>
            </w:r>
            <w:r w:rsidR="00A13773">
              <w:rPr>
                <w:rFonts w:ascii="UD デジタル 教科書体 NK-R" w:eastAsia="UD デジタル 教科書体 NK-R" w:hAnsi="HG丸ｺﾞｼｯｸM-PRO" w:cs="ＭＳ Ｐゴシック" w:hint="eastAsia"/>
                <w:color w:val="000000"/>
                <w:kern w:val="0"/>
                <w:szCs w:val="21"/>
              </w:rPr>
              <w:t>1</w:t>
            </w:r>
            <w:r>
              <w:rPr>
                <w:rFonts w:ascii="UD デジタル 教科書体 NK-R" w:eastAsia="UD デジタル 教科書体 NK-R" w:hAnsi="HG丸ｺﾞｼｯｸM-PRO" w:cs="ＭＳ Ｐゴシック" w:hint="eastAsia"/>
                <w:color w:val="000000"/>
                <w:kern w:val="0"/>
                <w:szCs w:val="21"/>
              </w:rPr>
              <w:t>月</w:t>
            </w:r>
            <w:r w:rsidR="00A13773">
              <w:rPr>
                <w:rFonts w:ascii="UD デジタル 教科書体 NK-R" w:eastAsia="UD デジタル 教科書体 NK-R" w:hAnsi="HG丸ｺﾞｼｯｸM-PRO" w:cs="ＭＳ Ｐゴシック" w:hint="eastAsia"/>
                <w:color w:val="000000"/>
                <w:kern w:val="0"/>
                <w:szCs w:val="21"/>
              </w:rPr>
              <w:t>24</w:t>
            </w:r>
            <w:r w:rsidR="00055944">
              <w:rPr>
                <w:rFonts w:ascii="UD デジタル 教科書体 NK-R" w:eastAsia="UD デジタル 教科書体 NK-R" w:hAnsi="HG丸ｺﾞｼｯｸM-PRO" w:cs="ＭＳ Ｐゴシック" w:hint="eastAsia"/>
                <w:color w:val="000000"/>
                <w:kern w:val="0"/>
                <w:szCs w:val="21"/>
              </w:rPr>
              <w:t>日（月）午後</w:t>
            </w:r>
          </w:p>
          <w:p w:rsidR="00055944" w:rsidRDefault="00055944" w:rsidP="00A137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内容：ネット・ゲーム依存</w:t>
            </w:r>
            <w:r w:rsidR="00A13773">
              <w:rPr>
                <w:rFonts w:ascii="UD デジタル 教科書体 NK-R" w:eastAsia="UD デジタル 教科書体 NK-R" w:hAnsi="HG丸ｺﾞｼｯｸM-PRO" w:cs="ＭＳ Ｐゴシック" w:hint="eastAsia"/>
                <w:color w:val="000000"/>
                <w:kern w:val="0"/>
                <w:szCs w:val="21"/>
              </w:rPr>
              <w:t>と発達障害</w:t>
            </w:r>
          </w:p>
          <w:p w:rsidR="00A13773" w:rsidRDefault="00A13773" w:rsidP="00A137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講師：愛知県医療療育総合センター中央病院　</w:t>
            </w:r>
          </w:p>
          <w:p w:rsidR="00A13773" w:rsidRDefault="00A13773" w:rsidP="00A13773">
            <w:pPr>
              <w:widowControl/>
              <w:ind w:leftChars="225" w:left="473"/>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児童精神科　吉川徹先生</w:t>
            </w:r>
          </w:p>
          <w:p w:rsidR="00A13773" w:rsidRDefault="00A13773" w:rsidP="00A137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【第３回】</w:t>
            </w:r>
          </w:p>
          <w:p w:rsidR="00A13773" w:rsidRDefault="00A13773" w:rsidP="00A137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日時：令和５年２月1日（水）午後</w:t>
            </w:r>
          </w:p>
          <w:p w:rsidR="00A13773" w:rsidRDefault="00A13773" w:rsidP="00A137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内容：思春期のメンタルヘルス</w:t>
            </w:r>
          </w:p>
          <w:p w:rsidR="00A13773" w:rsidRDefault="00A13773" w:rsidP="00A137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講師：ふくしま医療センターこころの杜　</w:t>
            </w:r>
          </w:p>
          <w:p w:rsidR="00A13773" w:rsidRPr="00A13773" w:rsidRDefault="00A13773" w:rsidP="00A13773">
            <w:pPr>
              <w:widowControl/>
              <w:ind w:firstLineChars="300" w:firstLine="63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副院長　井上祐紀先生</w:t>
            </w:r>
          </w:p>
        </w:tc>
      </w:tr>
      <w:tr w:rsidR="000B1169" w:rsidRPr="000F1573" w:rsidTr="00F30FC8">
        <w:trPr>
          <w:trHeight w:val="702"/>
        </w:trPr>
        <w:tc>
          <w:tcPr>
            <w:tcW w:w="2405" w:type="dxa"/>
            <w:shd w:val="clear" w:color="auto" w:fill="auto"/>
            <w:vAlign w:val="center"/>
          </w:tcPr>
          <w:p w:rsidR="000B1169" w:rsidRPr="00055944" w:rsidRDefault="000B1169" w:rsidP="000F1573">
            <w:pPr>
              <w:widowControl/>
              <w:jc w:val="left"/>
              <w:rPr>
                <w:rFonts w:ascii="UD デジタル 教科書体 NK-R" w:eastAsia="UD デジタル 教科書体 NK-R" w:hAnsi="HG丸ｺﾞｼｯｸM-PRO" w:cs="ＭＳ Ｐゴシック"/>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依存症専門相談</w:t>
            </w:r>
          </w:p>
        </w:tc>
        <w:tc>
          <w:tcPr>
            <w:tcW w:w="6410" w:type="dxa"/>
            <w:shd w:val="clear" w:color="auto" w:fill="auto"/>
            <w:vAlign w:val="center"/>
          </w:tcPr>
          <w:p w:rsidR="000B1169" w:rsidRPr="000F1573" w:rsidRDefault="000B1169" w:rsidP="00521C1D">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Pr="000F1573">
              <w:rPr>
                <w:rFonts w:ascii="UD デジタル 教科書体 NK-R" w:eastAsia="UD デジタル 教科書体 NK-R" w:hAnsi="HG丸ｺﾞｼｯｸM-PRO" w:cs="ＭＳ Ｐゴシック" w:hint="eastAsia"/>
                <w:color w:val="000000"/>
                <w:kern w:val="0"/>
                <w:szCs w:val="21"/>
              </w:rPr>
              <w:t>精神科医相談：</w:t>
            </w:r>
            <w:r>
              <w:rPr>
                <w:rFonts w:ascii="UD デジタル 教科書体 NK-R" w:eastAsia="UD デジタル 教科書体 NK-R" w:hAnsi="HG丸ｺﾞｼｯｸM-PRO" w:cs="ＭＳ Ｐゴシック" w:hint="eastAsia"/>
                <w:color w:val="000000"/>
                <w:kern w:val="0"/>
                <w:szCs w:val="21"/>
              </w:rPr>
              <w:t>1/18（水）２/１5（水）３/１5（水）13:０</w:t>
            </w:r>
            <w:r w:rsidRPr="000F1573">
              <w:rPr>
                <w:rFonts w:ascii="UD デジタル 教科書体 NK-R" w:eastAsia="UD デジタル 教科書体 NK-R" w:hAnsi="HG丸ｺﾞｼｯｸM-PRO" w:cs="ＭＳ Ｐゴシック" w:hint="eastAsia"/>
                <w:color w:val="000000"/>
                <w:kern w:val="0"/>
                <w:szCs w:val="21"/>
              </w:rPr>
              <w:t>0～</w:t>
            </w:r>
          </w:p>
          <w:p w:rsidR="000B1169" w:rsidRDefault="000B1169" w:rsidP="00521C1D">
            <w:pPr>
              <w:widowControl/>
              <w:ind w:firstLineChars="400" w:firstLine="840"/>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専門相談員：</w:t>
            </w:r>
            <w:r>
              <w:rPr>
                <w:rFonts w:ascii="UD デジタル 教科書体 NK-R" w:eastAsia="UD デジタル 教科書体 NK-R" w:hAnsi="HG丸ｺﾞｼｯｸM-PRO" w:cs="ＭＳ Ｐゴシック" w:hint="eastAsia"/>
                <w:color w:val="000000"/>
                <w:kern w:val="0"/>
                <w:szCs w:val="21"/>
              </w:rPr>
              <w:t>１/11（水）２/１（水）３/１（水）13:０0～</w:t>
            </w:r>
          </w:p>
          <w:p w:rsidR="000B1169" w:rsidRPr="00055944" w:rsidRDefault="000B1169" w:rsidP="00055944">
            <w:pPr>
              <w:widowControl/>
              <w:ind w:left="630" w:hangingChars="300" w:hanging="630"/>
              <w:rPr>
                <w:rFonts w:ascii="UD デジタル 教科書体 NK-R" w:eastAsia="UD デジタル 教科書体 NK-R" w:hAnsi="HG丸ｺﾞｼｯｸM-PRO" w:cs="ＭＳ Ｐゴシック"/>
                <w:kern w:val="0"/>
                <w:szCs w:val="21"/>
                <w:highlight w:val="yellow"/>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薬物等の乱用・依存に関する相談（本人・家族等）</w:t>
            </w:r>
          </w:p>
        </w:tc>
      </w:tr>
      <w:tr w:rsidR="008711EB" w:rsidRPr="000F1573" w:rsidTr="00F30FC8">
        <w:trPr>
          <w:trHeight w:val="1056"/>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薬物家族教室</w:t>
            </w:r>
          </w:p>
        </w:tc>
        <w:tc>
          <w:tcPr>
            <w:tcW w:w="6410" w:type="dxa"/>
            <w:shd w:val="clear" w:color="auto" w:fill="auto"/>
            <w:vAlign w:val="center"/>
          </w:tcPr>
          <w:p w:rsidR="008711EB" w:rsidRPr="000F1573" w:rsidRDefault="008711EB"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時：1/11（水）２/１（水）３/１（水）１３：３０～15:30</w:t>
            </w:r>
          </w:p>
          <w:p w:rsidR="008711EB" w:rsidRPr="000F1573" w:rsidRDefault="008711EB" w:rsidP="00B44AEF">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薬物問題等を抱えている家族の教室（ＣＲＡＦＴ）</w:t>
            </w:r>
          </w:p>
        </w:tc>
      </w:tr>
      <w:tr w:rsidR="008711EB" w:rsidRPr="000F1573" w:rsidTr="00F30FC8">
        <w:trPr>
          <w:trHeight w:val="746"/>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回復プログラム</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 w:val="16"/>
                <w:szCs w:val="16"/>
              </w:rPr>
              <w:t>（ＳＡＴ－Ｇ、ライト）</w:t>
            </w:r>
          </w:p>
        </w:tc>
        <w:tc>
          <w:tcPr>
            <w:tcW w:w="6410" w:type="dxa"/>
            <w:shd w:val="clear" w:color="auto" w:fill="auto"/>
            <w:vAlign w:val="center"/>
          </w:tcPr>
          <w:p w:rsidR="008711EB" w:rsidRDefault="008711EB"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Pr="000F1573">
              <w:rPr>
                <w:rFonts w:ascii="UD デジタル 教科書体 NK-R" w:eastAsia="UD デジタル 教科書体 NK-R" w:hAnsi="HG丸ｺﾞｼｯｸM-PRO" w:cs="ＭＳ Ｐゴシック" w:hint="eastAsia"/>
                <w:color w:val="000000"/>
                <w:kern w:val="0"/>
                <w:szCs w:val="21"/>
              </w:rPr>
              <w:t>毎月</w:t>
            </w:r>
            <w:r>
              <w:rPr>
                <w:rFonts w:ascii="UD デジタル 教科書体 NK-R" w:eastAsia="UD デジタル 教科書体 NK-R" w:hAnsi="HG丸ｺﾞｼｯｸM-PRO" w:cs="ＭＳ Ｐゴシック" w:hint="eastAsia"/>
                <w:color w:val="000000"/>
                <w:kern w:val="0"/>
                <w:szCs w:val="21"/>
              </w:rPr>
              <w:t>１回程</w:t>
            </w:r>
            <w:r w:rsidRPr="000F1573">
              <w:rPr>
                <w:rFonts w:ascii="UD デジタル 教科書体 NK-R" w:eastAsia="UD デジタル 教科書体 NK-R" w:hAnsi="HG丸ｺﾞｼｯｸM-PRO" w:cs="ＭＳ Ｐゴシック" w:hint="eastAsia"/>
                <w:color w:val="000000"/>
                <w:kern w:val="0"/>
                <w:szCs w:val="21"/>
              </w:rPr>
              <w:t xml:space="preserve">度開催　完全予約制　</w:t>
            </w:r>
          </w:p>
          <w:p w:rsidR="008711EB" w:rsidRPr="000F1573" w:rsidRDefault="008711EB" w:rsidP="002203D2">
            <w:pPr>
              <w:widowControl/>
              <w:ind w:firstLineChars="300" w:firstLine="630"/>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当センターでの事前面接が必要</w:t>
            </w:r>
          </w:p>
          <w:p w:rsidR="008711EB" w:rsidRPr="000F1573" w:rsidRDefault="008711EB" w:rsidP="00521C1D">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本人対象のギャンブル依存からの回復プログラム</w:t>
            </w:r>
          </w:p>
        </w:tc>
      </w:tr>
      <w:tr w:rsidR="008711EB" w:rsidRPr="000F1573" w:rsidTr="00F30FC8">
        <w:trPr>
          <w:trHeight w:val="559"/>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ギャンブル家族</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ミーティング</w:t>
            </w:r>
          </w:p>
        </w:tc>
        <w:tc>
          <w:tcPr>
            <w:tcW w:w="6410" w:type="dxa"/>
            <w:shd w:val="clear" w:color="auto" w:fill="auto"/>
            <w:vAlign w:val="center"/>
          </w:tcPr>
          <w:p w:rsidR="008711EB" w:rsidRPr="000F1573" w:rsidRDefault="008711EB"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時：１/１1</w:t>
            </w:r>
            <w:r w:rsidRPr="000F1573">
              <w:rPr>
                <w:rFonts w:ascii="UD デジタル 教科書体 NK-R" w:eastAsia="UD デジタル 教科書体 NK-R" w:hAnsi="HG丸ｺﾞｼｯｸM-PRO" w:cs="ＭＳ Ｐゴシック" w:hint="eastAsia"/>
                <w:color w:val="000000"/>
                <w:kern w:val="0"/>
                <w:szCs w:val="21"/>
              </w:rPr>
              <w:t>（</w:t>
            </w:r>
            <w:r>
              <w:rPr>
                <w:rFonts w:ascii="UD デジタル 教科書体 NK-R" w:eastAsia="UD デジタル 教科書体 NK-R" w:hAnsi="HG丸ｺﾞｼｯｸM-PRO" w:cs="ＭＳ Ｐゴシック" w:hint="eastAsia"/>
                <w:color w:val="000000"/>
                <w:kern w:val="0"/>
                <w:szCs w:val="21"/>
              </w:rPr>
              <w:t>水</w:t>
            </w:r>
            <w:r w:rsidRPr="000F1573">
              <w:rPr>
                <w:rFonts w:ascii="UD デジタル 教科書体 NK-R" w:eastAsia="UD デジタル 教科書体 NK-R" w:hAnsi="HG丸ｺﾞｼｯｸM-PRO" w:cs="ＭＳ Ｐゴシック" w:hint="eastAsia"/>
                <w:color w:val="000000"/>
                <w:kern w:val="0"/>
                <w:szCs w:val="21"/>
              </w:rPr>
              <w:t>）</w:t>
            </w:r>
            <w:r w:rsidR="00B30757">
              <w:rPr>
                <w:rFonts w:ascii="UD デジタル 教科書体 NK-R" w:eastAsia="UD デジタル 教科書体 NK-R" w:hAnsi="HG丸ｺﾞｼｯｸM-PRO" w:cs="ＭＳ Ｐゴシック" w:hint="eastAsia"/>
                <w:color w:val="000000"/>
                <w:kern w:val="0"/>
                <w:szCs w:val="21"/>
              </w:rPr>
              <w:t>、2/8</w:t>
            </w:r>
            <w:r w:rsidR="00B30757" w:rsidRPr="000F1573">
              <w:rPr>
                <w:rFonts w:ascii="UD デジタル 教科書体 NK-R" w:eastAsia="UD デジタル 教科書体 NK-R" w:hAnsi="HG丸ｺﾞｼｯｸM-PRO" w:cs="ＭＳ Ｐゴシック" w:hint="eastAsia"/>
                <w:color w:val="000000"/>
                <w:kern w:val="0"/>
                <w:szCs w:val="21"/>
              </w:rPr>
              <w:t>（</w:t>
            </w:r>
            <w:r w:rsidR="00B30757">
              <w:rPr>
                <w:rFonts w:ascii="UD デジタル 教科書体 NK-R" w:eastAsia="UD デジタル 教科書体 NK-R" w:hAnsi="HG丸ｺﾞｼｯｸM-PRO" w:cs="ＭＳ Ｐゴシック" w:hint="eastAsia"/>
                <w:color w:val="000000"/>
                <w:kern w:val="0"/>
                <w:szCs w:val="21"/>
              </w:rPr>
              <w:t>水</w:t>
            </w:r>
            <w:r w:rsidR="00B30757" w:rsidRPr="000F1573">
              <w:rPr>
                <w:rFonts w:ascii="UD デジタル 教科書体 NK-R" w:eastAsia="UD デジタル 教科書体 NK-R" w:hAnsi="HG丸ｺﾞｼｯｸM-PRO" w:cs="ＭＳ Ｐゴシック" w:hint="eastAsia"/>
                <w:color w:val="000000"/>
                <w:kern w:val="0"/>
                <w:szCs w:val="21"/>
              </w:rPr>
              <w:t>）</w:t>
            </w:r>
            <w:r w:rsidR="00B30757">
              <w:rPr>
                <w:rFonts w:ascii="UD デジタル 教科書体 NK-R" w:eastAsia="UD デジタル 教科書体 NK-R" w:hAnsi="HG丸ｺﾞｼｯｸM-PRO" w:cs="ＭＳ Ｐゴシック" w:hint="eastAsia"/>
                <w:color w:val="000000"/>
                <w:kern w:val="0"/>
                <w:szCs w:val="21"/>
              </w:rPr>
              <w:t>、3/8</w:t>
            </w:r>
            <w:r w:rsidR="00B30757" w:rsidRPr="000F1573">
              <w:rPr>
                <w:rFonts w:ascii="UD デジタル 教科書体 NK-R" w:eastAsia="UD デジタル 教科書体 NK-R" w:hAnsi="HG丸ｺﾞｼｯｸM-PRO" w:cs="ＭＳ Ｐゴシック" w:hint="eastAsia"/>
                <w:color w:val="000000"/>
                <w:kern w:val="0"/>
                <w:szCs w:val="21"/>
              </w:rPr>
              <w:t>（</w:t>
            </w:r>
            <w:r w:rsidR="00B30757">
              <w:rPr>
                <w:rFonts w:ascii="UD デジタル 教科書体 NK-R" w:eastAsia="UD デジタル 教科書体 NK-R" w:hAnsi="HG丸ｺﾞｼｯｸM-PRO" w:cs="ＭＳ Ｐゴシック" w:hint="eastAsia"/>
                <w:color w:val="000000"/>
                <w:kern w:val="0"/>
                <w:szCs w:val="21"/>
              </w:rPr>
              <w:t>水</w:t>
            </w:r>
            <w:r w:rsidR="00B30757" w:rsidRPr="000F1573">
              <w:rPr>
                <w:rFonts w:ascii="UD デジタル 教科書体 NK-R" w:eastAsia="UD デジタル 教科書体 NK-R" w:hAnsi="HG丸ｺﾞｼｯｸM-PRO" w:cs="ＭＳ Ｐゴシック" w:hint="eastAsia"/>
                <w:color w:val="000000"/>
                <w:kern w:val="0"/>
                <w:szCs w:val="21"/>
              </w:rPr>
              <w:t>）</w:t>
            </w:r>
            <w:r w:rsidRPr="000F1573">
              <w:rPr>
                <w:rFonts w:ascii="UD デジタル 教科書体 NK-R" w:eastAsia="UD デジタル 教科書体 NK-R" w:hAnsi="HG丸ｺﾞｼｯｸM-PRO" w:cs="ＭＳ Ｐゴシック" w:hint="eastAsia"/>
                <w:color w:val="000000"/>
                <w:kern w:val="0"/>
                <w:szCs w:val="21"/>
              </w:rPr>
              <w:t>13:30～</w:t>
            </w:r>
            <w:r w:rsidR="00B30757">
              <w:rPr>
                <w:rFonts w:ascii="UD デジタル 教科書体 NK-R" w:eastAsia="UD デジタル 教科書体 NK-R" w:hAnsi="HG丸ｺﾞｼｯｸM-PRO" w:cs="ＭＳ Ｐゴシック" w:hint="eastAsia"/>
                <w:color w:val="000000"/>
                <w:kern w:val="0"/>
                <w:szCs w:val="21"/>
              </w:rPr>
              <w:t>15：30</w:t>
            </w:r>
          </w:p>
          <w:p w:rsidR="008711EB" w:rsidRPr="000F1573" w:rsidRDefault="008711EB" w:rsidP="00545062">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家族のための教室とミーティング（ＣＲＡＦＴ）</w:t>
            </w:r>
          </w:p>
        </w:tc>
      </w:tr>
      <w:tr w:rsidR="00B30757" w:rsidRPr="000F1573" w:rsidTr="00F30FC8">
        <w:trPr>
          <w:trHeight w:val="559"/>
        </w:trPr>
        <w:tc>
          <w:tcPr>
            <w:tcW w:w="2405" w:type="dxa"/>
            <w:shd w:val="clear" w:color="auto" w:fill="auto"/>
            <w:vAlign w:val="center"/>
          </w:tcPr>
          <w:p w:rsidR="00B30757" w:rsidRPr="000F1573" w:rsidRDefault="00B30757" w:rsidP="000F1573">
            <w:pPr>
              <w:widowControl/>
              <w:jc w:val="left"/>
              <w:rPr>
                <w:rFonts w:ascii="UD デジタル 教科書体 NK-R" w:eastAsia="UD デジタル 教科書体 NK-R" w:hAnsi="HG丸ｺﾞｼｯｸM-PRO" w:cs="ＭＳ Ｐゴシック" w:hint="eastAsia"/>
                <w:color w:val="000000"/>
                <w:kern w:val="0"/>
                <w:szCs w:val="21"/>
              </w:rPr>
            </w:pPr>
            <w:r>
              <w:rPr>
                <w:rFonts w:ascii="UD デジタル 教科書体 NK-R" w:eastAsia="UD デジタル 教科書体 NK-R" w:hAnsi="HG丸ｺﾞｼｯｸM-PRO" w:cs="ＭＳ Ｐゴシック" w:hint="eastAsia"/>
                <w:color w:val="000000"/>
                <w:kern w:val="0"/>
                <w:szCs w:val="21"/>
              </w:rPr>
              <w:t>ネット・ゲーム依存家族ミーティング</w:t>
            </w:r>
          </w:p>
        </w:tc>
        <w:tc>
          <w:tcPr>
            <w:tcW w:w="6410" w:type="dxa"/>
            <w:shd w:val="clear" w:color="auto" w:fill="auto"/>
            <w:vAlign w:val="center"/>
          </w:tcPr>
          <w:p w:rsidR="00B30757" w:rsidRPr="000F1573" w:rsidRDefault="00B30757" w:rsidP="00B30757">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時：１/</w:t>
            </w:r>
            <w:r>
              <w:rPr>
                <w:rFonts w:ascii="UD デジタル 教科書体 NK-R" w:eastAsia="UD デジタル 教科書体 NK-R" w:hAnsi="HG丸ｺﾞｼｯｸM-PRO" w:cs="ＭＳ Ｐゴシック" w:hint="eastAsia"/>
                <w:color w:val="000000"/>
                <w:kern w:val="0"/>
                <w:szCs w:val="21"/>
              </w:rPr>
              <w:t>27(金</w:t>
            </w:r>
            <w:r w:rsidRPr="000F1573">
              <w:rPr>
                <w:rFonts w:ascii="UD デジタル 教科書体 NK-R" w:eastAsia="UD デジタル 教科書体 NK-R" w:hAnsi="HG丸ｺﾞｼｯｸM-PRO" w:cs="ＭＳ Ｐゴシック" w:hint="eastAsia"/>
                <w:color w:val="000000"/>
                <w:kern w:val="0"/>
                <w:szCs w:val="21"/>
              </w:rPr>
              <w:t>）</w:t>
            </w:r>
            <w:r>
              <w:rPr>
                <w:rFonts w:ascii="UD デジタル 教科書体 NK-R" w:eastAsia="UD デジタル 教科書体 NK-R" w:hAnsi="HG丸ｺﾞｼｯｸM-PRO" w:cs="ＭＳ Ｐゴシック" w:hint="eastAsia"/>
                <w:color w:val="000000"/>
                <w:kern w:val="0"/>
                <w:szCs w:val="21"/>
              </w:rPr>
              <w:t>、2/24（金）1</w:t>
            </w:r>
            <w:r w:rsidRPr="000F1573">
              <w:rPr>
                <w:rFonts w:ascii="UD デジタル 教科書体 NK-R" w:eastAsia="UD デジタル 教科書体 NK-R" w:hAnsi="HG丸ｺﾞｼｯｸM-PRO" w:cs="ＭＳ Ｐゴシック" w:hint="eastAsia"/>
                <w:color w:val="000000"/>
                <w:kern w:val="0"/>
                <w:szCs w:val="21"/>
              </w:rPr>
              <w:t>3:30～</w:t>
            </w:r>
            <w:r>
              <w:rPr>
                <w:rFonts w:ascii="UD デジタル 教科書体 NK-R" w:eastAsia="UD デジタル 教科書体 NK-R" w:hAnsi="HG丸ｺﾞｼｯｸM-PRO" w:cs="ＭＳ Ｐゴシック" w:hint="eastAsia"/>
                <w:color w:val="000000"/>
                <w:kern w:val="0"/>
                <w:szCs w:val="21"/>
              </w:rPr>
              <w:t>15：30</w:t>
            </w:r>
          </w:p>
          <w:p w:rsidR="00B30757" w:rsidRDefault="00B30757" w:rsidP="00B30757">
            <w:pPr>
              <w:widowControl/>
              <w:rPr>
                <w:rFonts w:ascii="UD デジタル 教科書体 NK-R" w:eastAsia="UD デジタル 教科書体 NK-R" w:hAnsi="HG丸ｺﾞｼｯｸM-PRO" w:cs="ＭＳ Ｐゴシック" w:hint="eastAsia"/>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家族のための教室とミーティング（ＣＲＡＦＴ）</w:t>
            </w:r>
          </w:p>
        </w:tc>
      </w:tr>
      <w:tr w:rsidR="008711EB" w:rsidRPr="000F1573" w:rsidTr="00F30FC8">
        <w:trPr>
          <w:trHeight w:val="739"/>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スタッフミーティング</w:t>
            </w:r>
          </w:p>
        </w:tc>
        <w:tc>
          <w:tcPr>
            <w:tcW w:w="6410" w:type="dxa"/>
            <w:shd w:val="clear" w:color="auto" w:fill="auto"/>
            <w:vAlign w:val="center"/>
          </w:tcPr>
          <w:p w:rsidR="008711EB" w:rsidRPr="000F1573" w:rsidRDefault="008711EB"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目　的：</w:t>
            </w:r>
            <w:r w:rsidRPr="000F1573">
              <w:rPr>
                <w:rFonts w:ascii="UD デジタル 教科書体 NK-R" w:eastAsia="UD デジタル 教科書体 NK-R" w:hAnsi="HG丸ｺﾞｼｯｸM-PRO" w:cs="ＭＳ Ｐゴシック" w:hint="eastAsia"/>
                <w:color w:val="000000"/>
                <w:kern w:val="0"/>
                <w:szCs w:val="21"/>
              </w:rPr>
              <w:t>依存症対応に関わる機関のスタッフの情報交換の場</w:t>
            </w:r>
          </w:p>
          <w:p w:rsidR="008711EB" w:rsidRPr="000F1573" w:rsidRDefault="008711EB"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時：２/17（金）場所：（当センター等）Zoom</w:t>
            </w:r>
          </w:p>
          <w:p w:rsidR="008711EB" w:rsidRPr="000F1573" w:rsidRDefault="008711EB"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事例検討、情報交換、講義、その他</w:t>
            </w:r>
          </w:p>
        </w:tc>
      </w:tr>
      <w:tr w:rsidR="008711EB" w:rsidRPr="000F1573" w:rsidTr="005A1913">
        <w:trPr>
          <w:trHeight w:val="831"/>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 w:val="16"/>
                <w:szCs w:val="16"/>
              </w:rPr>
            </w:pPr>
            <w:r w:rsidRPr="000F1573">
              <w:rPr>
                <w:rFonts w:ascii="UD デジタル 教科書体 NK-R" w:eastAsia="UD デジタル 教科書体 NK-R" w:hAnsi="HG丸ｺﾞｼｯｸM-PRO" w:cs="ＭＳ Ｐゴシック" w:hint="eastAsia"/>
                <w:color w:val="000000"/>
                <w:kern w:val="0"/>
                <w:szCs w:val="21"/>
              </w:rPr>
              <w:t>伝言板</w:t>
            </w:r>
          </w:p>
        </w:tc>
        <w:tc>
          <w:tcPr>
            <w:tcW w:w="6410" w:type="dxa"/>
            <w:shd w:val="clear" w:color="auto" w:fill="auto"/>
            <w:vAlign w:val="center"/>
          </w:tcPr>
          <w:p w:rsidR="008711EB"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依存症自助グループや行政が開催する事業などの情報提供　</w:t>
            </w:r>
          </w:p>
          <w:p w:rsidR="008711EB" w:rsidRPr="000F1573" w:rsidRDefault="008711EB" w:rsidP="000F1573">
            <w:pPr>
              <w:widowControl/>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月１回発行</w:t>
            </w:r>
          </w:p>
        </w:tc>
      </w:tr>
      <w:tr w:rsidR="008711EB" w:rsidRPr="000F1573" w:rsidTr="00F30FC8">
        <w:trPr>
          <w:trHeight w:val="734"/>
        </w:trPr>
        <w:tc>
          <w:tcPr>
            <w:tcW w:w="2405" w:type="dxa"/>
            <w:shd w:val="clear" w:color="auto" w:fill="auto"/>
            <w:vAlign w:val="center"/>
          </w:tcPr>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lastRenderedPageBreak/>
              <w:t>自殺対策</w:t>
            </w:r>
          </w:p>
          <w:p w:rsidR="008711EB" w:rsidRPr="000F1573" w:rsidRDefault="008711EB"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ＪＪメルマガ</w:t>
            </w:r>
          </w:p>
        </w:tc>
        <w:tc>
          <w:tcPr>
            <w:tcW w:w="6410" w:type="dxa"/>
            <w:shd w:val="clear" w:color="auto" w:fill="auto"/>
            <w:vAlign w:val="center"/>
          </w:tcPr>
          <w:p w:rsidR="008711EB" w:rsidRPr="000F1573" w:rsidRDefault="008711EB" w:rsidP="000F1573">
            <w:pPr>
              <w:widowControl/>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支援者向けメールマガジン　月1回程度発行</w:t>
            </w:r>
          </w:p>
        </w:tc>
      </w:tr>
    </w:tbl>
    <w:p w:rsidR="000F1573" w:rsidRPr="000F1573" w:rsidRDefault="000F1573" w:rsidP="000F1573">
      <w:pPr>
        <w:ind w:firstLineChars="500" w:firstLine="1050"/>
        <w:jc w:val="right"/>
        <w:rPr>
          <w:rFonts w:ascii="UD デジタル 教科書体 NK-R" w:eastAsia="UD デジタル 教科書体 NK-R" w:hAnsi="HG丸ｺﾞｼｯｸM-PRO" w:cs="ＭＳ Ｐゴシック"/>
          <w:kern w:val="0"/>
          <w:szCs w:val="21"/>
        </w:rPr>
      </w:pPr>
      <w:r w:rsidRPr="000F1573">
        <w:rPr>
          <w:rFonts w:ascii="UD デジタル 教科書体 NK-R" w:eastAsia="UD デジタル 教科書体 NK-R" w:hAnsi="HG丸ｺﾞｼｯｸM-PRO" w:cs="ＭＳ Ｐゴシック" w:hint="eastAsia"/>
          <w:kern w:val="0"/>
          <w:szCs w:val="21"/>
        </w:rPr>
        <w:t xml:space="preserve">＊詳細はお問い合わせください。　　連絡先　</w:t>
      </w:r>
      <w:r w:rsidRPr="000F1573">
        <w:rPr>
          <w:rFonts w:ascii="UD デジタル 教科書体 NK-R" w:eastAsia="UD デジタル 教科書体 NK-R" w:hAnsi="HG丸ｺﾞｼｯｸM-PRO" w:cs="Segoe UI Emoji" w:hint="eastAsia"/>
          <w:kern w:val="0"/>
          <w:szCs w:val="21"/>
        </w:rPr>
        <w:t>☎</w:t>
      </w:r>
      <w:r w:rsidRPr="000F1573">
        <w:rPr>
          <w:rFonts w:ascii="UD デジタル 教科書体 NK-R" w:eastAsia="UD デジタル 教科書体 NK-R" w:hAnsi="HG丸ｺﾞｼｯｸM-PRO" w:cs="ＭＳ Ｐゴシック" w:hint="eastAsia"/>
          <w:kern w:val="0"/>
          <w:szCs w:val="21"/>
        </w:rPr>
        <w:t>０２４－５３５－３５５６＊</w:t>
      </w:r>
    </w:p>
    <w:sectPr w:rsidR="000F1573" w:rsidRPr="000F1573">
      <w:footerReference w:type="default" r:id="rId2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E4A" w:rsidRDefault="003C1E4A" w:rsidP="003C1E4A">
      <w:r>
        <w:separator/>
      </w:r>
    </w:p>
  </w:endnote>
  <w:endnote w:type="continuationSeparator" w:id="0">
    <w:p w:rsidR="003C1E4A" w:rsidRDefault="003C1E4A" w:rsidP="003C1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altName w:val="ＭＳ ゴシック"/>
    <w:panose1 w:val="020B0400000000000000"/>
    <w:charset w:val="80"/>
    <w:family w:val="modern"/>
    <w:pitch w:val="variable"/>
    <w:sig w:usb0="E00002F7" w:usb1="2AC7EDF8" w:usb2="00000012" w:usb3="00000000" w:csb0="00020001" w:csb1="00000000"/>
  </w:font>
  <w:font w:name="HGP教科書体">
    <w:panose1 w:val="020206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94355"/>
      <w:docPartObj>
        <w:docPartGallery w:val="Page Numbers (Bottom of Page)"/>
        <w:docPartUnique/>
      </w:docPartObj>
    </w:sdtPr>
    <w:sdtEndPr/>
    <w:sdtContent>
      <w:p w:rsidR="001574DD" w:rsidRDefault="001574DD">
        <w:pPr>
          <w:pStyle w:val="a5"/>
          <w:jc w:val="right"/>
        </w:pPr>
        <w:r>
          <w:fldChar w:fldCharType="begin"/>
        </w:r>
        <w:r>
          <w:instrText>PAGE   \* MERGEFORMAT</w:instrText>
        </w:r>
        <w:r>
          <w:fldChar w:fldCharType="separate"/>
        </w:r>
        <w:r w:rsidR="009E7560" w:rsidRPr="009E7560">
          <w:rPr>
            <w:noProof/>
            <w:lang w:val="ja-JP"/>
          </w:rPr>
          <w:t>10</w:t>
        </w:r>
        <w:r>
          <w:fldChar w:fldCharType="end"/>
        </w:r>
      </w:p>
    </w:sdtContent>
  </w:sdt>
  <w:p w:rsidR="001574DD" w:rsidRDefault="001574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E4A" w:rsidRDefault="003C1E4A" w:rsidP="003C1E4A">
      <w:r>
        <w:separator/>
      </w:r>
    </w:p>
  </w:footnote>
  <w:footnote w:type="continuationSeparator" w:id="0">
    <w:p w:rsidR="003C1E4A" w:rsidRDefault="003C1E4A" w:rsidP="003C1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605DC"/>
    <w:multiLevelType w:val="hybridMultilevel"/>
    <w:tmpl w:val="5C76A7F4"/>
    <w:lvl w:ilvl="0" w:tplc="85406462">
      <w:start w:val="1"/>
      <w:numFmt w:val="decimalEnclosedCircle"/>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1" w15:restartNumberingAfterBreak="0">
    <w:nsid w:val="664772EB"/>
    <w:multiLevelType w:val="hybridMultilevel"/>
    <w:tmpl w:val="1E063CEA"/>
    <w:lvl w:ilvl="0" w:tplc="1B141D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508"/>
    <w:rsid w:val="00030B06"/>
    <w:rsid w:val="00055944"/>
    <w:rsid w:val="00086BB2"/>
    <w:rsid w:val="000B1169"/>
    <w:rsid w:val="000B501F"/>
    <w:rsid w:val="000C4B9C"/>
    <w:rsid w:val="000E753E"/>
    <w:rsid w:val="000F1573"/>
    <w:rsid w:val="001574DD"/>
    <w:rsid w:val="00162508"/>
    <w:rsid w:val="00183C4E"/>
    <w:rsid w:val="00196D00"/>
    <w:rsid w:val="001D2F6D"/>
    <w:rsid w:val="002203D2"/>
    <w:rsid w:val="0022220A"/>
    <w:rsid w:val="00222D6C"/>
    <w:rsid w:val="002522B3"/>
    <w:rsid w:val="0027503F"/>
    <w:rsid w:val="002C4423"/>
    <w:rsid w:val="002D3EC7"/>
    <w:rsid w:val="003374A5"/>
    <w:rsid w:val="00360198"/>
    <w:rsid w:val="00360E3A"/>
    <w:rsid w:val="00382542"/>
    <w:rsid w:val="003873AE"/>
    <w:rsid w:val="003A450C"/>
    <w:rsid w:val="003C1E4A"/>
    <w:rsid w:val="003C450B"/>
    <w:rsid w:val="003D5192"/>
    <w:rsid w:val="003F2866"/>
    <w:rsid w:val="00434142"/>
    <w:rsid w:val="0045058E"/>
    <w:rsid w:val="00460E3C"/>
    <w:rsid w:val="0048483C"/>
    <w:rsid w:val="00490196"/>
    <w:rsid w:val="00495794"/>
    <w:rsid w:val="004A546B"/>
    <w:rsid w:val="004D564E"/>
    <w:rsid w:val="00506AA6"/>
    <w:rsid w:val="005157A2"/>
    <w:rsid w:val="00521C1D"/>
    <w:rsid w:val="00545062"/>
    <w:rsid w:val="005577F6"/>
    <w:rsid w:val="00575C20"/>
    <w:rsid w:val="005838A8"/>
    <w:rsid w:val="00583D1B"/>
    <w:rsid w:val="005A1913"/>
    <w:rsid w:val="005D232F"/>
    <w:rsid w:val="005D5153"/>
    <w:rsid w:val="006005DE"/>
    <w:rsid w:val="006222E7"/>
    <w:rsid w:val="00634303"/>
    <w:rsid w:val="006526AF"/>
    <w:rsid w:val="0067441E"/>
    <w:rsid w:val="006924D6"/>
    <w:rsid w:val="006B25A4"/>
    <w:rsid w:val="006C00FB"/>
    <w:rsid w:val="006C24F0"/>
    <w:rsid w:val="00710442"/>
    <w:rsid w:val="00792E1B"/>
    <w:rsid w:val="007B0BB3"/>
    <w:rsid w:val="007E24DE"/>
    <w:rsid w:val="00802B0E"/>
    <w:rsid w:val="008070F1"/>
    <w:rsid w:val="008119D4"/>
    <w:rsid w:val="00833833"/>
    <w:rsid w:val="00845A60"/>
    <w:rsid w:val="00851CC6"/>
    <w:rsid w:val="008711EB"/>
    <w:rsid w:val="008836E2"/>
    <w:rsid w:val="00890290"/>
    <w:rsid w:val="008C77B3"/>
    <w:rsid w:val="008D26FC"/>
    <w:rsid w:val="00940A3C"/>
    <w:rsid w:val="00970C9B"/>
    <w:rsid w:val="00997EAB"/>
    <w:rsid w:val="009C6427"/>
    <w:rsid w:val="009E7560"/>
    <w:rsid w:val="009F4EEA"/>
    <w:rsid w:val="00A13773"/>
    <w:rsid w:val="00A34AFF"/>
    <w:rsid w:val="00A83DCD"/>
    <w:rsid w:val="00A91259"/>
    <w:rsid w:val="00AA2801"/>
    <w:rsid w:val="00AD1DE8"/>
    <w:rsid w:val="00AD7508"/>
    <w:rsid w:val="00AF034B"/>
    <w:rsid w:val="00AF1309"/>
    <w:rsid w:val="00B30757"/>
    <w:rsid w:val="00B44AEF"/>
    <w:rsid w:val="00B6444D"/>
    <w:rsid w:val="00B7642A"/>
    <w:rsid w:val="00BB5442"/>
    <w:rsid w:val="00BC09B0"/>
    <w:rsid w:val="00BE3C84"/>
    <w:rsid w:val="00C250A5"/>
    <w:rsid w:val="00C479E2"/>
    <w:rsid w:val="00C50EC3"/>
    <w:rsid w:val="00C57DDF"/>
    <w:rsid w:val="00C6337E"/>
    <w:rsid w:val="00C80845"/>
    <w:rsid w:val="00C90347"/>
    <w:rsid w:val="00D0500C"/>
    <w:rsid w:val="00D253D8"/>
    <w:rsid w:val="00D672E5"/>
    <w:rsid w:val="00D711BD"/>
    <w:rsid w:val="00D93B7B"/>
    <w:rsid w:val="00DD33BD"/>
    <w:rsid w:val="00DE1539"/>
    <w:rsid w:val="00DE5CC0"/>
    <w:rsid w:val="00DE6503"/>
    <w:rsid w:val="00E54D5D"/>
    <w:rsid w:val="00E813BE"/>
    <w:rsid w:val="00E90A6B"/>
    <w:rsid w:val="00EA090D"/>
    <w:rsid w:val="00EE08E3"/>
    <w:rsid w:val="00F30FC8"/>
    <w:rsid w:val="00F37177"/>
    <w:rsid w:val="00F438C0"/>
    <w:rsid w:val="00F82BD7"/>
    <w:rsid w:val="00FA1807"/>
    <w:rsid w:val="00FC07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4:docId w14:val="55EF7599"/>
  <w15:chartTrackingRefBased/>
  <w15:docId w15:val="{5BB66483-2398-490D-998B-F897E43D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50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1E4A"/>
    <w:pPr>
      <w:tabs>
        <w:tab w:val="center" w:pos="4252"/>
        <w:tab w:val="right" w:pos="8504"/>
      </w:tabs>
      <w:snapToGrid w:val="0"/>
    </w:pPr>
  </w:style>
  <w:style w:type="character" w:customStyle="1" w:styleId="a4">
    <w:name w:val="ヘッダー (文字)"/>
    <w:basedOn w:val="a0"/>
    <w:link w:val="a3"/>
    <w:uiPriority w:val="99"/>
    <w:rsid w:val="003C1E4A"/>
    <w:rPr>
      <w:rFonts w:ascii="Century" w:eastAsia="ＭＳ 明朝" w:hAnsi="Century" w:cs="Times New Roman"/>
    </w:rPr>
  </w:style>
  <w:style w:type="paragraph" w:styleId="a5">
    <w:name w:val="footer"/>
    <w:basedOn w:val="a"/>
    <w:link w:val="a6"/>
    <w:uiPriority w:val="99"/>
    <w:unhideWhenUsed/>
    <w:rsid w:val="003C1E4A"/>
    <w:pPr>
      <w:tabs>
        <w:tab w:val="center" w:pos="4252"/>
        <w:tab w:val="right" w:pos="8504"/>
      </w:tabs>
      <w:snapToGrid w:val="0"/>
    </w:pPr>
  </w:style>
  <w:style w:type="character" w:customStyle="1" w:styleId="a6">
    <w:name w:val="フッター (文字)"/>
    <w:basedOn w:val="a0"/>
    <w:link w:val="a5"/>
    <w:uiPriority w:val="99"/>
    <w:rsid w:val="003C1E4A"/>
    <w:rPr>
      <w:rFonts w:ascii="Century" w:eastAsia="ＭＳ 明朝" w:hAnsi="Century" w:cs="Times New Roman"/>
    </w:rPr>
  </w:style>
  <w:style w:type="paragraph" w:styleId="a7">
    <w:name w:val="No Spacing"/>
    <w:uiPriority w:val="1"/>
    <w:qFormat/>
    <w:rsid w:val="00D0500C"/>
    <w:pPr>
      <w:widowControl w:val="0"/>
      <w:jc w:val="both"/>
    </w:pPr>
    <w:rPr>
      <w:rFonts w:ascii="Century" w:eastAsia="ＭＳ 明朝" w:hAnsi="Century" w:cs="Times New Roman"/>
    </w:rPr>
  </w:style>
  <w:style w:type="paragraph" w:styleId="a8">
    <w:name w:val="List Paragraph"/>
    <w:basedOn w:val="a"/>
    <w:uiPriority w:val="34"/>
    <w:qFormat/>
    <w:rsid w:val="00E54D5D"/>
    <w:pPr>
      <w:ind w:leftChars="400" w:left="840"/>
    </w:pPr>
    <w:rPr>
      <w:rFonts w:asciiTheme="minorHAnsi" w:eastAsiaTheme="minorEastAsia" w:hAnsiTheme="minorHAnsi" w:cstheme="minorBidi"/>
    </w:rPr>
  </w:style>
  <w:style w:type="paragraph" w:styleId="a9">
    <w:name w:val="Balloon Text"/>
    <w:basedOn w:val="a"/>
    <w:link w:val="aa"/>
    <w:uiPriority w:val="99"/>
    <w:semiHidden/>
    <w:unhideWhenUsed/>
    <w:rsid w:val="00196D0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96D00"/>
    <w:rPr>
      <w:rFonts w:asciiTheme="majorHAnsi" w:eastAsiaTheme="majorEastAsia" w:hAnsiTheme="majorHAnsi" w:cstheme="majorBidi"/>
      <w:sz w:val="18"/>
      <w:szCs w:val="18"/>
    </w:rPr>
  </w:style>
  <w:style w:type="table" w:styleId="ab">
    <w:name w:val="Table Grid"/>
    <w:basedOn w:val="a1"/>
    <w:uiPriority w:val="39"/>
    <w:rsid w:val="006C2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394F7-F9C1-45DD-A69A-4C351AC63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10</Pages>
  <Words>1179</Words>
  <Characters>6723</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阿部 美穂</dc:creator>
  <cp:keywords/>
  <dc:description/>
  <cp:lastModifiedBy>青木 みずほ</cp:lastModifiedBy>
  <cp:revision>54</cp:revision>
  <cp:lastPrinted>2021-11-29T00:36:00Z</cp:lastPrinted>
  <dcterms:created xsi:type="dcterms:W3CDTF">2021-06-04T04:14:00Z</dcterms:created>
  <dcterms:modified xsi:type="dcterms:W3CDTF">2022-12-22T02:04:00Z</dcterms:modified>
</cp:coreProperties>
</file>