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40E4" w14:textId="3445FA9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7B855898" w14:textId="7777777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5A4C364" w14:textId="7738BE45" w:rsidR="005C473A" w:rsidRPr="00FB4430" w:rsidRDefault="005C473A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329CA4F7" w14:textId="2268A645" w:rsidR="00F80930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67A980E0" w14:textId="24E165D4" w:rsidR="005C473A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5B6EB62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717"/>
        </w:rPr>
        <w:t>所</w:t>
      </w:r>
    </w:p>
    <w:p w14:paraId="7570E84A" w14:textId="6386D9EA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6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716"/>
        </w:rPr>
        <w:t>名</w:t>
      </w:r>
    </w:p>
    <w:p w14:paraId="078C48FC" w14:textId="4762D3ED" w:rsidR="00D464C6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715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715"/>
        </w:rPr>
        <w:t>先</w:t>
      </w:r>
    </w:p>
    <w:p w14:paraId="73C50230" w14:textId="45A48679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67F1DAA1" w14:textId="49F6071D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445D419B" w14:textId="77777777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48AABF75" w14:textId="77777777" w:rsidR="005C473A" w:rsidRPr="0078027A" w:rsidRDefault="005C473A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1681740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9C67789" w14:textId="1F4E8288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1F25E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85B2D4" w14:textId="6A136B64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5C473A" w:rsidRPr="00357E7E">
        <w:rPr>
          <w:rFonts w:ascii="ＭＳ 明朝" w:eastAsia="ＭＳ 明朝" w:hAnsi="ＭＳ 明朝" w:hint="eastAsia"/>
        </w:rPr>
        <w:t>解散した法人の名称及び住所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060BB8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4D73D6" w14:textId="21E2863A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5C473A" w:rsidRPr="00357E7E">
        <w:rPr>
          <w:rFonts w:ascii="ＭＳ 明朝" w:eastAsia="ＭＳ 明朝" w:hAnsi="ＭＳ 明朝" w:hint="eastAsia"/>
        </w:rPr>
        <w:t>解散した法人に係る畜舎建築利用計画の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A4F427C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CDE0864" w14:textId="70AF34A1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D97D8CC" w14:textId="7564FFD2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F7ACF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1B25C89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6294DC7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EB702EA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9E1D592" w14:textId="5E52AFA0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5C473A" w:rsidRPr="00357E7E" w:rsidSect="003A7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A7FA6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